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9A" w:rsidRPr="00CC2654" w:rsidRDefault="006F469A" w:rsidP="006F469A">
      <w:pPr>
        <w:shd w:val="clear" w:color="auto" w:fill="FFFFFF"/>
        <w:tabs>
          <w:tab w:val="left" w:pos="8035"/>
        </w:tabs>
        <w:jc w:val="center"/>
        <w:rPr>
          <w:spacing w:val="25"/>
          <w:sz w:val="28"/>
          <w:szCs w:val="28"/>
        </w:rPr>
      </w:pPr>
      <w:r>
        <w:rPr>
          <w:noProof/>
          <w:sz w:val="28"/>
          <w:szCs w:val="28"/>
          <w:lang w:eastAsia="ru-RU"/>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645795" cy="747395"/>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 cy="747395"/>
                    </a:xfrm>
                    <a:prstGeom prst="rect">
                      <a:avLst/>
                    </a:prstGeom>
                    <a:solidFill>
                      <a:srgbClr val="FFFFFF"/>
                    </a:solidFill>
                    <a:ln>
                      <a:noFill/>
                    </a:ln>
                  </pic:spPr>
                </pic:pic>
              </a:graphicData>
            </a:graphic>
          </wp:anchor>
        </w:drawing>
      </w:r>
      <w:r w:rsidRPr="00CC2654">
        <w:rPr>
          <w:spacing w:val="25"/>
          <w:sz w:val="28"/>
          <w:szCs w:val="28"/>
        </w:rPr>
        <w:t>РОССИЙСКАЯ ФЕДЕРАЦИЯ</w:t>
      </w:r>
    </w:p>
    <w:p w:rsidR="006F469A" w:rsidRPr="00CC2654" w:rsidRDefault="006F469A" w:rsidP="006F469A">
      <w:pPr>
        <w:shd w:val="clear" w:color="auto" w:fill="FFFFFF"/>
        <w:spacing w:line="360" w:lineRule="auto"/>
        <w:ind w:left="14"/>
        <w:jc w:val="center"/>
        <w:rPr>
          <w:spacing w:val="-1"/>
          <w:sz w:val="28"/>
          <w:szCs w:val="28"/>
        </w:rPr>
      </w:pPr>
      <w:r w:rsidRPr="00CC2654">
        <w:rPr>
          <w:spacing w:val="-1"/>
          <w:sz w:val="28"/>
          <w:szCs w:val="28"/>
        </w:rPr>
        <w:t>ИРКУТСКАЯ ОБЛАСТЬ</w:t>
      </w:r>
    </w:p>
    <w:p w:rsidR="006F469A" w:rsidRPr="00CC2654" w:rsidRDefault="005A515B" w:rsidP="006F469A">
      <w:pPr>
        <w:shd w:val="clear" w:color="auto" w:fill="FFFFFF"/>
        <w:spacing w:line="360" w:lineRule="auto"/>
        <w:ind w:left="10"/>
        <w:jc w:val="center"/>
        <w:rPr>
          <w:spacing w:val="-2"/>
          <w:sz w:val="28"/>
          <w:szCs w:val="28"/>
        </w:rPr>
      </w:pPr>
      <w:r>
        <w:rPr>
          <w:spacing w:val="-2"/>
          <w:sz w:val="28"/>
          <w:szCs w:val="28"/>
        </w:rPr>
        <w:t>ИРКУТСКИЙ МУНЦИПАЛЬНЫЙ ОКРУГ</w:t>
      </w:r>
    </w:p>
    <w:p w:rsidR="006F469A" w:rsidRPr="00CC2654" w:rsidRDefault="006F469A" w:rsidP="006F469A">
      <w:pPr>
        <w:shd w:val="clear" w:color="auto" w:fill="FFFFFF"/>
        <w:ind w:left="11"/>
        <w:jc w:val="center"/>
        <w:rPr>
          <w:spacing w:val="-2"/>
          <w:sz w:val="36"/>
          <w:szCs w:val="36"/>
        </w:rPr>
      </w:pPr>
      <w:r w:rsidRPr="0011620B">
        <w:rPr>
          <w:spacing w:val="-2"/>
          <w:sz w:val="36"/>
          <w:szCs w:val="36"/>
        </w:rPr>
        <w:t>ДУМА</w:t>
      </w:r>
    </w:p>
    <w:p w:rsidR="006F469A" w:rsidRDefault="006F469A" w:rsidP="006F469A">
      <w:pPr>
        <w:shd w:val="clear" w:color="auto" w:fill="FFFFFF"/>
        <w:ind w:left="11"/>
        <w:jc w:val="center"/>
        <w:rPr>
          <w:spacing w:val="-2"/>
          <w:sz w:val="32"/>
          <w:szCs w:val="32"/>
        </w:rPr>
      </w:pPr>
      <w:proofErr w:type="gramStart"/>
      <w:r w:rsidRPr="0011620B">
        <w:rPr>
          <w:spacing w:val="-2"/>
          <w:sz w:val="32"/>
          <w:szCs w:val="32"/>
        </w:rPr>
        <w:t>Р</w:t>
      </w:r>
      <w:proofErr w:type="gramEnd"/>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Ш</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Н</w:t>
      </w:r>
      <w:r>
        <w:rPr>
          <w:spacing w:val="-2"/>
          <w:sz w:val="32"/>
          <w:szCs w:val="32"/>
        </w:rPr>
        <w:t xml:space="preserve"> </w:t>
      </w:r>
      <w:r w:rsidRPr="0011620B">
        <w:rPr>
          <w:spacing w:val="-2"/>
          <w:sz w:val="32"/>
          <w:szCs w:val="32"/>
        </w:rPr>
        <w:t>И</w:t>
      </w:r>
      <w:r>
        <w:rPr>
          <w:spacing w:val="-2"/>
          <w:sz w:val="32"/>
          <w:szCs w:val="32"/>
        </w:rPr>
        <w:t xml:space="preserve"> </w:t>
      </w:r>
      <w:r w:rsidRPr="0011620B">
        <w:rPr>
          <w:spacing w:val="-2"/>
          <w:sz w:val="32"/>
          <w:szCs w:val="32"/>
        </w:rPr>
        <w:t>Е</w:t>
      </w:r>
    </w:p>
    <w:p w:rsidR="006F469A" w:rsidRDefault="006F469A" w:rsidP="006F469A">
      <w:pPr>
        <w:shd w:val="clear" w:color="auto" w:fill="FFFFFF"/>
        <w:jc w:val="both"/>
        <w:rPr>
          <w:rFonts w:ascii="Courier New" w:hAnsi="Courier New"/>
          <w:b/>
          <w:spacing w:val="-5"/>
          <w:w w:val="136"/>
          <w:sz w:val="38"/>
          <w:szCs w:val="38"/>
        </w:rPr>
      </w:pPr>
    </w:p>
    <w:p w:rsidR="006F469A" w:rsidRPr="00CC2654" w:rsidRDefault="006F469A" w:rsidP="006F469A">
      <w:pPr>
        <w:shd w:val="clear" w:color="auto" w:fill="FFFFFF"/>
        <w:jc w:val="both"/>
        <w:rPr>
          <w:rFonts w:ascii="Courier New" w:hAnsi="Courier New"/>
          <w:b/>
          <w:spacing w:val="-5"/>
          <w:w w:val="136"/>
          <w:sz w:val="28"/>
          <w:szCs w:val="28"/>
        </w:rPr>
      </w:pPr>
      <w:r w:rsidRPr="00CC2654">
        <w:rPr>
          <w:sz w:val="28"/>
          <w:szCs w:val="28"/>
        </w:rPr>
        <w:t>Принято на заседании Думы</w:t>
      </w:r>
    </w:p>
    <w:p w:rsidR="006F469A" w:rsidRPr="003E151F" w:rsidRDefault="006031D0" w:rsidP="006F469A">
      <w:pPr>
        <w:shd w:val="clear" w:color="auto" w:fill="FFFFFF"/>
        <w:jc w:val="both"/>
        <w:rPr>
          <w:sz w:val="28"/>
          <w:szCs w:val="28"/>
        </w:rPr>
      </w:pPr>
      <w:r>
        <w:rPr>
          <w:sz w:val="28"/>
          <w:szCs w:val="28"/>
        </w:rPr>
        <w:t xml:space="preserve">от </w:t>
      </w:r>
      <w:r w:rsidR="00F2698E">
        <w:rPr>
          <w:sz w:val="28"/>
          <w:szCs w:val="28"/>
        </w:rPr>
        <w:t>11.12.</w:t>
      </w:r>
      <w:r w:rsidR="006F469A" w:rsidRPr="003E151F">
        <w:rPr>
          <w:sz w:val="28"/>
          <w:szCs w:val="28"/>
        </w:rPr>
        <w:t>20</w:t>
      </w:r>
      <w:r w:rsidR="00F2698E">
        <w:rPr>
          <w:sz w:val="28"/>
          <w:szCs w:val="28"/>
        </w:rPr>
        <w:t xml:space="preserve">25 </w:t>
      </w:r>
      <w:r w:rsidR="006F469A" w:rsidRPr="003E151F">
        <w:rPr>
          <w:sz w:val="28"/>
          <w:szCs w:val="28"/>
        </w:rPr>
        <w:t>г.</w:t>
      </w:r>
      <w:r w:rsidR="006F469A" w:rsidRPr="003E151F">
        <w:rPr>
          <w:sz w:val="28"/>
          <w:szCs w:val="28"/>
        </w:rPr>
        <w:tab/>
      </w:r>
      <w:r w:rsidR="006F469A">
        <w:rPr>
          <w:sz w:val="24"/>
          <w:szCs w:val="24"/>
        </w:rPr>
        <w:tab/>
      </w:r>
      <w:r w:rsidR="006F469A">
        <w:rPr>
          <w:sz w:val="24"/>
          <w:szCs w:val="24"/>
        </w:rPr>
        <w:tab/>
      </w:r>
      <w:r w:rsidR="006F469A">
        <w:rPr>
          <w:sz w:val="24"/>
          <w:szCs w:val="24"/>
        </w:rPr>
        <w:tab/>
      </w:r>
      <w:r w:rsidR="006F469A" w:rsidRPr="00435B5C">
        <w:rPr>
          <w:sz w:val="24"/>
          <w:szCs w:val="24"/>
        </w:rPr>
        <w:tab/>
        <w:t xml:space="preserve">   </w:t>
      </w:r>
      <w:r w:rsidR="00A06088">
        <w:rPr>
          <w:sz w:val="24"/>
          <w:szCs w:val="24"/>
        </w:rPr>
        <w:t xml:space="preserve">   </w:t>
      </w:r>
      <w:r w:rsidR="00F2698E">
        <w:rPr>
          <w:sz w:val="24"/>
          <w:szCs w:val="24"/>
        </w:rPr>
        <w:t xml:space="preserve">                                               </w:t>
      </w:r>
      <w:r w:rsidR="006F469A" w:rsidRPr="003E151F">
        <w:rPr>
          <w:sz w:val="28"/>
          <w:szCs w:val="28"/>
        </w:rPr>
        <w:t>№</w:t>
      </w:r>
      <w:r w:rsidR="00F2698E">
        <w:rPr>
          <w:sz w:val="28"/>
          <w:szCs w:val="28"/>
        </w:rPr>
        <w:t xml:space="preserve"> 04-109</w:t>
      </w:r>
      <w:r w:rsidR="006F469A" w:rsidRPr="003E151F">
        <w:rPr>
          <w:sz w:val="28"/>
          <w:szCs w:val="28"/>
        </w:rPr>
        <w:t>/</w:t>
      </w:r>
      <w:proofErr w:type="spellStart"/>
      <w:r w:rsidR="006F469A" w:rsidRPr="003E151F">
        <w:rPr>
          <w:sz w:val="28"/>
          <w:szCs w:val="28"/>
        </w:rPr>
        <w:t>рд</w:t>
      </w:r>
      <w:proofErr w:type="spellEnd"/>
    </w:p>
    <w:p w:rsidR="006F469A" w:rsidRDefault="006F469A" w:rsidP="006F469A">
      <w:pPr>
        <w:shd w:val="clear" w:color="auto" w:fill="FFFFFF"/>
        <w:jc w:val="both"/>
        <w:rPr>
          <w:sz w:val="28"/>
          <w:szCs w:val="28"/>
        </w:rPr>
      </w:pPr>
      <w:r>
        <w:rPr>
          <w:sz w:val="28"/>
          <w:szCs w:val="28"/>
        </w:rPr>
        <w:t>г. Иркутск</w:t>
      </w:r>
    </w:p>
    <w:p w:rsidR="005D78A9" w:rsidRPr="00984294" w:rsidRDefault="005D78A9" w:rsidP="006F469A">
      <w:pPr>
        <w:shd w:val="clear" w:color="auto" w:fill="FFFFFF"/>
        <w:jc w:val="both"/>
        <w:rPr>
          <w:sz w:val="28"/>
          <w:szCs w:val="28"/>
        </w:rPr>
      </w:pPr>
    </w:p>
    <w:p w:rsidR="005D78A9" w:rsidRDefault="0081046D" w:rsidP="00EC746F">
      <w:pPr>
        <w:autoSpaceDN w:val="0"/>
        <w:adjustRightInd w:val="0"/>
        <w:jc w:val="both"/>
        <w:rPr>
          <w:sz w:val="28"/>
          <w:szCs w:val="28"/>
        </w:rPr>
      </w:pPr>
      <w:r>
        <w:rPr>
          <w:sz w:val="28"/>
          <w:szCs w:val="28"/>
        </w:rPr>
        <w:t xml:space="preserve">Об </w:t>
      </w:r>
      <w:r w:rsidR="005A515B">
        <w:rPr>
          <w:sz w:val="28"/>
          <w:szCs w:val="28"/>
        </w:rPr>
        <w:t xml:space="preserve">утверждении </w:t>
      </w:r>
      <w:r w:rsidR="00EC746F" w:rsidRPr="00EC746F">
        <w:rPr>
          <w:sz w:val="28"/>
          <w:szCs w:val="28"/>
        </w:rPr>
        <w:t xml:space="preserve">Порядка организации и проведения общественных обсуждений или публичных слушаний по вопросам градостроительной деятельности в Иркутском </w:t>
      </w:r>
      <w:r w:rsidR="00EC746F">
        <w:rPr>
          <w:sz w:val="28"/>
          <w:szCs w:val="28"/>
        </w:rPr>
        <w:t>муниципальном округе</w:t>
      </w:r>
      <w:r w:rsidR="00E36D71">
        <w:rPr>
          <w:sz w:val="28"/>
          <w:szCs w:val="28"/>
        </w:rPr>
        <w:t xml:space="preserve"> и признании </w:t>
      </w:r>
      <w:proofErr w:type="gramStart"/>
      <w:r w:rsidR="00E36D71">
        <w:rPr>
          <w:sz w:val="28"/>
          <w:szCs w:val="28"/>
        </w:rPr>
        <w:t>утратившими</w:t>
      </w:r>
      <w:proofErr w:type="gramEnd"/>
      <w:r w:rsidR="00E36D71">
        <w:rPr>
          <w:sz w:val="28"/>
          <w:szCs w:val="28"/>
        </w:rPr>
        <w:t xml:space="preserve"> силу отдельных мун</w:t>
      </w:r>
      <w:r w:rsidR="00FC122C">
        <w:rPr>
          <w:sz w:val="28"/>
          <w:szCs w:val="28"/>
        </w:rPr>
        <w:t>и</w:t>
      </w:r>
      <w:r w:rsidR="00E36D71">
        <w:rPr>
          <w:sz w:val="28"/>
          <w:szCs w:val="28"/>
        </w:rPr>
        <w:t xml:space="preserve">ципальных правовых актов </w:t>
      </w:r>
    </w:p>
    <w:p w:rsidR="00EC746F" w:rsidRPr="00F73E05" w:rsidRDefault="00EC746F" w:rsidP="00EC746F">
      <w:pPr>
        <w:autoSpaceDN w:val="0"/>
        <w:adjustRightInd w:val="0"/>
        <w:jc w:val="both"/>
        <w:rPr>
          <w:sz w:val="28"/>
          <w:szCs w:val="28"/>
        </w:rPr>
      </w:pPr>
    </w:p>
    <w:p w:rsidR="005D78A9" w:rsidRDefault="005D78A9" w:rsidP="0068613B">
      <w:pPr>
        <w:widowControl/>
        <w:suppressAutoHyphens w:val="0"/>
        <w:autoSpaceDN w:val="0"/>
        <w:adjustRightInd w:val="0"/>
        <w:ind w:firstLine="709"/>
        <w:jc w:val="both"/>
        <w:rPr>
          <w:sz w:val="28"/>
          <w:szCs w:val="28"/>
        </w:rPr>
      </w:pPr>
      <w:proofErr w:type="gramStart"/>
      <w:r>
        <w:rPr>
          <w:sz w:val="28"/>
          <w:szCs w:val="24"/>
        </w:rPr>
        <w:t xml:space="preserve">В </w:t>
      </w:r>
      <w:r w:rsidR="00184736">
        <w:rPr>
          <w:sz w:val="28"/>
          <w:szCs w:val="24"/>
        </w:rPr>
        <w:t>соответствии со</w:t>
      </w:r>
      <w:r w:rsidR="0047338B">
        <w:rPr>
          <w:sz w:val="28"/>
          <w:szCs w:val="24"/>
        </w:rPr>
        <w:t xml:space="preserve"> статьей 47 Федерального закона от </w:t>
      </w:r>
      <w:r w:rsidR="00EC746F">
        <w:rPr>
          <w:sz w:val="28"/>
          <w:szCs w:val="24"/>
        </w:rPr>
        <w:t>20 марта 2025 года</w:t>
      </w:r>
      <w:r w:rsidR="0047338B">
        <w:rPr>
          <w:sz w:val="28"/>
          <w:szCs w:val="24"/>
        </w:rPr>
        <w:t xml:space="preserve"> № 33-ФЗ «</w:t>
      </w:r>
      <w:r w:rsidR="0047338B" w:rsidRPr="0047338B">
        <w:rPr>
          <w:sz w:val="28"/>
          <w:szCs w:val="24"/>
        </w:rPr>
        <w:t xml:space="preserve">Об общих принципах организации местного самоуправления в </w:t>
      </w:r>
      <w:r w:rsidR="0047338B">
        <w:rPr>
          <w:sz w:val="28"/>
          <w:szCs w:val="24"/>
        </w:rPr>
        <w:t>единой системе публичной власти»,</w:t>
      </w:r>
      <w:r w:rsidR="00184736">
        <w:rPr>
          <w:sz w:val="28"/>
          <w:szCs w:val="24"/>
        </w:rPr>
        <w:t xml:space="preserve"> статьей 5.1</w:t>
      </w:r>
      <w:r w:rsidR="00DA5FA8">
        <w:rPr>
          <w:sz w:val="28"/>
          <w:szCs w:val="24"/>
        </w:rPr>
        <w:t xml:space="preserve"> Градостроительного кодекса Российской Федерации, </w:t>
      </w:r>
      <w:r w:rsidR="00CB6569">
        <w:rPr>
          <w:sz w:val="28"/>
          <w:szCs w:val="24"/>
        </w:rPr>
        <w:t xml:space="preserve">решением Думы Иркутского мунипального округа Иркутской области от </w:t>
      </w:r>
      <w:r w:rsidR="00590129">
        <w:rPr>
          <w:sz w:val="28"/>
          <w:szCs w:val="24"/>
        </w:rPr>
        <w:t>25 сентября 2025 года</w:t>
      </w:r>
      <w:r w:rsidR="00CB6569">
        <w:rPr>
          <w:sz w:val="28"/>
          <w:szCs w:val="24"/>
        </w:rPr>
        <w:t xml:space="preserve"> № 01-15/</w:t>
      </w:r>
      <w:proofErr w:type="spellStart"/>
      <w:r w:rsidR="00CB6569">
        <w:rPr>
          <w:sz w:val="28"/>
          <w:szCs w:val="24"/>
        </w:rPr>
        <w:t>рд</w:t>
      </w:r>
      <w:proofErr w:type="spellEnd"/>
      <w:r w:rsidR="00CB6569">
        <w:rPr>
          <w:sz w:val="28"/>
          <w:szCs w:val="24"/>
        </w:rPr>
        <w:t xml:space="preserve"> «О порядке правопреемства органов местного самоуправления Иркутского муниципального округа Иркутской области», </w:t>
      </w:r>
      <w:r w:rsidR="00BB78E4" w:rsidRPr="003573DA">
        <w:rPr>
          <w:sz w:val="28"/>
          <w:szCs w:val="28"/>
        </w:rPr>
        <w:t>Дума Иркутск</w:t>
      </w:r>
      <w:r w:rsidR="00184736">
        <w:rPr>
          <w:sz w:val="28"/>
          <w:szCs w:val="28"/>
        </w:rPr>
        <w:t>ого мун</w:t>
      </w:r>
      <w:r w:rsidR="00184736" w:rsidRPr="003573DA">
        <w:rPr>
          <w:sz w:val="28"/>
          <w:szCs w:val="28"/>
        </w:rPr>
        <w:t>иципального</w:t>
      </w:r>
      <w:r w:rsidR="00BB78E4" w:rsidRPr="003573DA">
        <w:rPr>
          <w:sz w:val="28"/>
          <w:szCs w:val="28"/>
        </w:rPr>
        <w:t xml:space="preserve"> </w:t>
      </w:r>
      <w:r w:rsidR="00184736">
        <w:rPr>
          <w:sz w:val="28"/>
          <w:szCs w:val="28"/>
        </w:rPr>
        <w:t>округа</w:t>
      </w:r>
      <w:proofErr w:type="gramEnd"/>
    </w:p>
    <w:p w:rsidR="005D78A9" w:rsidRDefault="005D78A9" w:rsidP="0068613B">
      <w:pPr>
        <w:jc w:val="both"/>
        <w:rPr>
          <w:sz w:val="28"/>
          <w:szCs w:val="28"/>
        </w:rPr>
      </w:pPr>
      <w:r w:rsidRPr="00EA0176">
        <w:rPr>
          <w:sz w:val="28"/>
          <w:szCs w:val="28"/>
        </w:rPr>
        <w:t>РЕШИЛА:</w:t>
      </w:r>
    </w:p>
    <w:p w:rsidR="0047338B" w:rsidRDefault="0047338B" w:rsidP="00A06088">
      <w:pPr>
        <w:tabs>
          <w:tab w:val="left" w:pos="993"/>
        </w:tabs>
        <w:autoSpaceDN w:val="0"/>
        <w:adjustRightInd w:val="0"/>
        <w:ind w:firstLine="709"/>
        <w:jc w:val="both"/>
        <w:rPr>
          <w:sz w:val="28"/>
          <w:szCs w:val="28"/>
        </w:rPr>
      </w:pPr>
      <w:r>
        <w:rPr>
          <w:sz w:val="28"/>
          <w:szCs w:val="28"/>
        </w:rPr>
        <w:t xml:space="preserve">1. </w:t>
      </w:r>
      <w:r w:rsidRPr="0047338B">
        <w:rPr>
          <w:sz w:val="28"/>
          <w:szCs w:val="28"/>
        </w:rPr>
        <w:t xml:space="preserve">Утвердить Порядок организации и проведения общественных обсуждений или публичных слушаний по вопросам градостроительной деятельности в Иркутском муниципальном </w:t>
      </w:r>
      <w:r>
        <w:rPr>
          <w:sz w:val="28"/>
          <w:szCs w:val="28"/>
        </w:rPr>
        <w:t>округе</w:t>
      </w:r>
      <w:r w:rsidRPr="0047338B">
        <w:rPr>
          <w:sz w:val="28"/>
          <w:szCs w:val="28"/>
        </w:rPr>
        <w:t xml:space="preserve"> (прилагается).</w:t>
      </w:r>
    </w:p>
    <w:p w:rsidR="00A64896" w:rsidRDefault="0047338B" w:rsidP="00A06088">
      <w:pPr>
        <w:tabs>
          <w:tab w:val="left" w:pos="993"/>
        </w:tabs>
        <w:autoSpaceDN w:val="0"/>
        <w:adjustRightInd w:val="0"/>
        <w:ind w:firstLine="709"/>
        <w:jc w:val="both"/>
        <w:rPr>
          <w:sz w:val="28"/>
          <w:szCs w:val="28"/>
        </w:rPr>
      </w:pPr>
      <w:r>
        <w:rPr>
          <w:sz w:val="28"/>
          <w:szCs w:val="28"/>
        </w:rPr>
        <w:t xml:space="preserve">2. </w:t>
      </w:r>
      <w:r w:rsidR="00A64896">
        <w:rPr>
          <w:sz w:val="28"/>
          <w:szCs w:val="28"/>
        </w:rPr>
        <w:t>Признать утратившим силу</w:t>
      </w:r>
      <w:r>
        <w:rPr>
          <w:sz w:val="28"/>
          <w:szCs w:val="28"/>
        </w:rPr>
        <w:t xml:space="preserve"> решение Думы Иркутского районного муниципального образования от 26 июня 2025 года № 12-83/</w:t>
      </w:r>
      <w:proofErr w:type="spellStart"/>
      <w:r>
        <w:rPr>
          <w:sz w:val="28"/>
          <w:szCs w:val="28"/>
        </w:rPr>
        <w:t>рд</w:t>
      </w:r>
      <w:proofErr w:type="spellEnd"/>
      <w:r>
        <w:rPr>
          <w:sz w:val="28"/>
          <w:szCs w:val="28"/>
        </w:rPr>
        <w:t xml:space="preserve"> </w:t>
      </w:r>
      <w:r w:rsidR="00A64896">
        <w:rPr>
          <w:sz w:val="28"/>
          <w:szCs w:val="28"/>
        </w:rPr>
        <w:br/>
      </w:r>
      <w:r>
        <w:rPr>
          <w:sz w:val="28"/>
          <w:szCs w:val="28"/>
        </w:rPr>
        <w:t>«</w:t>
      </w:r>
      <w:r w:rsidRPr="0047338B">
        <w:rPr>
          <w:sz w:val="28"/>
          <w:szCs w:val="28"/>
        </w:rPr>
        <w:t>Об утверждении Порядка организации и проведения общественных обсуждений или публичных слушаний по вопросам градостроительной деятельности в Иркутском районном муниципальном образовании</w:t>
      </w:r>
      <w:r>
        <w:rPr>
          <w:sz w:val="28"/>
          <w:szCs w:val="28"/>
        </w:rPr>
        <w:t>».</w:t>
      </w:r>
    </w:p>
    <w:p w:rsidR="00590129" w:rsidRDefault="00590129" w:rsidP="00A06088">
      <w:pPr>
        <w:tabs>
          <w:tab w:val="left" w:pos="993"/>
        </w:tabs>
        <w:autoSpaceDN w:val="0"/>
        <w:adjustRightInd w:val="0"/>
        <w:ind w:firstLine="709"/>
        <w:jc w:val="both"/>
        <w:rPr>
          <w:sz w:val="28"/>
          <w:szCs w:val="28"/>
        </w:rPr>
      </w:pPr>
      <w:r>
        <w:rPr>
          <w:sz w:val="28"/>
          <w:szCs w:val="28"/>
        </w:rPr>
        <w:t xml:space="preserve">3. </w:t>
      </w:r>
      <w:r w:rsidRPr="00590129">
        <w:rPr>
          <w:sz w:val="28"/>
          <w:szCs w:val="28"/>
        </w:rPr>
        <w:t xml:space="preserve">Признать утратившими силу </w:t>
      </w:r>
      <w:r>
        <w:rPr>
          <w:sz w:val="28"/>
          <w:szCs w:val="28"/>
        </w:rPr>
        <w:t>решения Дум</w:t>
      </w:r>
      <w:r w:rsidRPr="00590129">
        <w:rPr>
          <w:sz w:val="28"/>
          <w:szCs w:val="28"/>
        </w:rPr>
        <w:t xml:space="preserve"> преобразуемых мунципальных образований – поселений:</w:t>
      </w:r>
    </w:p>
    <w:p w:rsidR="00590129" w:rsidRPr="00B12B53" w:rsidRDefault="0074371F" w:rsidP="00A06088">
      <w:pPr>
        <w:tabs>
          <w:tab w:val="left" w:pos="993"/>
        </w:tabs>
        <w:autoSpaceDN w:val="0"/>
        <w:adjustRightInd w:val="0"/>
        <w:ind w:firstLine="709"/>
        <w:jc w:val="both"/>
        <w:rPr>
          <w:sz w:val="28"/>
          <w:szCs w:val="28"/>
        </w:rPr>
      </w:pPr>
      <w:r>
        <w:rPr>
          <w:sz w:val="28"/>
          <w:szCs w:val="28"/>
        </w:rPr>
        <w:t>1</w:t>
      </w:r>
      <w:r w:rsidR="00981DA5" w:rsidRPr="00676F73">
        <w:rPr>
          <w:sz w:val="28"/>
          <w:szCs w:val="28"/>
        </w:rPr>
        <w:t xml:space="preserve">) решение Думы Карлукского муниципального образования </w:t>
      </w:r>
      <w:r w:rsidR="00BA4A4B">
        <w:rPr>
          <w:sz w:val="28"/>
          <w:szCs w:val="28"/>
        </w:rPr>
        <w:br/>
      </w:r>
      <w:r w:rsidR="00981DA5" w:rsidRPr="00676F73">
        <w:rPr>
          <w:sz w:val="28"/>
          <w:szCs w:val="28"/>
        </w:rPr>
        <w:t>от 27 июля 2023 года № 12-58/</w:t>
      </w:r>
      <w:proofErr w:type="spellStart"/>
      <w:r w:rsidR="00981DA5" w:rsidRPr="00676F73">
        <w:rPr>
          <w:sz w:val="28"/>
          <w:szCs w:val="28"/>
        </w:rPr>
        <w:t>дсп</w:t>
      </w:r>
      <w:proofErr w:type="spellEnd"/>
      <w:r w:rsidR="00981DA5" w:rsidRPr="00676F73">
        <w:rPr>
          <w:sz w:val="28"/>
          <w:szCs w:val="28"/>
        </w:rPr>
        <w:t xml:space="preserve"> «Об утверждении Положения об организации и проведения</w:t>
      </w:r>
      <w:r w:rsidR="003E79E9" w:rsidRPr="00676F73">
        <w:rPr>
          <w:sz w:val="28"/>
          <w:szCs w:val="28"/>
        </w:rPr>
        <w:t xml:space="preserve"> общественных обсуждений или </w:t>
      </w:r>
      <w:r w:rsidR="00981DA5" w:rsidRPr="00676F73">
        <w:rPr>
          <w:sz w:val="28"/>
          <w:szCs w:val="28"/>
        </w:rPr>
        <w:t>публичных слушаний</w:t>
      </w:r>
      <w:r w:rsidR="003E79E9" w:rsidRPr="00676F73">
        <w:rPr>
          <w:sz w:val="28"/>
          <w:szCs w:val="28"/>
        </w:rPr>
        <w:t xml:space="preserve"> по вопросам градостроительной деятельности на территории Карлукского</w:t>
      </w:r>
      <w:r w:rsidR="003E79E9" w:rsidRPr="00B12B53">
        <w:rPr>
          <w:sz w:val="28"/>
          <w:szCs w:val="28"/>
        </w:rPr>
        <w:t xml:space="preserve"> муниципального образования</w:t>
      </w:r>
      <w:r w:rsidR="00981DA5" w:rsidRPr="00B12B53">
        <w:rPr>
          <w:sz w:val="28"/>
          <w:szCs w:val="28"/>
        </w:rPr>
        <w:t>»</w:t>
      </w:r>
      <w:r w:rsidR="003E79E9" w:rsidRPr="00B12B53">
        <w:rPr>
          <w:sz w:val="28"/>
          <w:szCs w:val="28"/>
        </w:rPr>
        <w:t>;</w:t>
      </w:r>
    </w:p>
    <w:p w:rsidR="00590129" w:rsidRDefault="0074371F" w:rsidP="00A06088">
      <w:pPr>
        <w:tabs>
          <w:tab w:val="left" w:pos="993"/>
        </w:tabs>
        <w:ind w:firstLine="709"/>
        <w:jc w:val="both"/>
        <w:rPr>
          <w:sz w:val="28"/>
          <w:szCs w:val="28"/>
        </w:rPr>
      </w:pPr>
      <w:r>
        <w:rPr>
          <w:sz w:val="28"/>
          <w:szCs w:val="28"/>
        </w:rPr>
        <w:t>2)</w:t>
      </w:r>
      <w:r w:rsidR="00590129" w:rsidRPr="00B12B53">
        <w:rPr>
          <w:sz w:val="28"/>
          <w:szCs w:val="28"/>
        </w:rPr>
        <w:t xml:space="preserve"> </w:t>
      </w:r>
      <w:r w:rsidR="00B12B53" w:rsidRPr="00B12B53">
        <w:rPr>
          <w:sz w:val="28"/>
          <w:szCs w:val="28"/>
        </w:rPr>
        <w:t xml:space="preserve">решение Думы </w:t>
      </w:r>
      <w:r w:rsidR="00590129" w:rsidRPr="00B12B53">
        <w:rPr>
          <w:sz w:val="28"/>
          <w:szCs w:val="28"/>
        </w:rPr>
        <w:t>Листвянско</w:t>
      </w:r>
      <w:r w:rsidR="00B12B53" w:rsidRPr="00B12B53">
        <w:rPr>
          <w:sz w:val="28"/>
          <w:szCs w:val="28"/>
        </w:rPr>
        <w:t xml:space="preserve">го муниципального образования </w:t>
      </w:r>
      <w:r w:rsidR="00BA4A4B">
        <w:rPr>
          <w:sz w:val="28"/>
          <w:szCs w:val="28"/>
        </w:rPr>
        <w:br/>
      </w:r>
      <w:r w:rsidR="00B12B53" w:rsidRPr="00B12B53">
        <w:rPr>
          <w:sz w:val="28"/>
          <w:szCs w:val="28"/>
        </w:rPr>
        <w:lastRenderedPageBreak/>
        <w:t>от 20 ноября 2024 года № 113-дгп «Об утверждении Положения «Об организации и проведении общественных обсуждениях или публичных слушаний по вопросам градостроительной деятельности на территории Листвянского муниципального образования»;</w:t>
      </w:r>
    </w:p>
    <w:p w:rsidR="00590129" w:rsidRDefault="0074371F" w:rsidP="00A06088">
      <w:pPr>
        <w:tabs>
          <w:tab w:val="left" w:pos="993"/>
        </w:tabs>
        <w:autoSpaceDN w:val="0"/>
        <w:adjustRightInd w:val="0"/>
        <w:ind w:firstLine="709"/>
        <w:jc w:val="both"/>
        <w:rPr>
          <w:sz w:val="28"/>
          <w:szCs w:val="28"/>
        </w:rPr>
      </w:pPr>
      <w:r>
        <w:rPr>
          <w:sz w:val="28"/>
          <w:szCs w:val="28"/>
        </w:rPr>
        <w:t>3</w:t>
      </w:r>
      <w:r w:rsidR="00590129">
        <w:rPr>
          <w:sz w:val="28"/>
          <w:szCs w:val="28"/>
        </w:rPr>
        <w:t xml:space="preserve">) </w:t>
      </w:r>
      <w:r w:rsidR="003E79E9">
        <w:rPr>
          <w:sz w:val="28"/>
          <w:szCs w:val="28"/>
        </w:rPr>
        <w:t xml:space="preserve">решение Думы </w:t>
      </w:r>
      <w:proofErr w:type="spellStart"/>
      <w:r w:rsidR="003E79E9">
        <w:rPr>
          <w:sz w:val="28"/>
          <w:szCs w:val="28"/>
        </w:rPr>
        <w:t>Максимовского</w:t>
      </w:r>
      <w:proofErr w:type="spellEnd"/>
      <w:r w:rsidR="003E79E9">
        <w:rPr>
          <w:sz w:val="28"/>
          <w:szCs w:val="28"/>
        </w:rPr>
        <w:t xml:space="preserve"> муниципального образования </w:t>
      </w:r>
      <w:r w:rsidR="00BA4A4B">
        <w:rPr>
          <w:sz w:val="28"/>
          <w:szCs w:val="28"/>
        </w:rPr>
        <w:br/>
      </w:r>
      <w:r w:rsidR="003E79E9">
        <w:rPr>
          <w:sz w:val="28"/>
          <w:szCs w:val="28"/>
        </w:rPr>
        <w:t>от 17 февраля 2021 года № 41-118.1/</w:t>
      </w:r>
      <w:proofErr w:type="spellStart"/>
      <w:r w:rsidR="003E79E9">
        <w:rPr>
          <w:sz w:val="28"/>
          <w:szCs w:val="28"/>
        </w:rPr>
        <w:t>дсп</w:t>
      </w:r>
      <w:proofErr w:type="spellEnd"/>
      <w:r w:rsidR="003E79E9">
        <w:rPr>
          <w:sz w:val="28"/>
          <w:szCs w:val="28"/>
        </w:rPr>
        <w:t xml:space="preserve"> «Об утверждении Порядка организации и проведения общественных обсуждений, публичных слушаний по вопросам градостроительной деятельности в </w:t>
      </w:r>
      <w:proofErr w:type="spellStart"/>
      <w:r w:rsidR="003E79E9">
        <w:rPr>
          <w:sz w:val="28"/>
          <w:szCs w:val="28"/>
        </w:rPr>
        <w:t>Максимовском</w:t>
      </w:r>
      <w:proofErr w:type="spellEnd"/>
      <w:r w:rsidR="003E79E9">
        <w:rPr>
          <w:sz w:val="28"/>
          <w:szCs w:val="28"/>
        </w:rPr>
        <w:t xml:space="preserve"> муниципальном образовании»;</w:t>
      </w:r>
    </w:p>
    <w:p w:rsidR="00590129" w:rsidRDefault="0074371F" w:rsidP="00A06088">
      <w:pPr>
        <w:tabs>
          <w:tab w:val="left" w:pos="993"/>
        </w:tabs>
        <w:autoSpaceDN w:val="0"/>
        <w:adjustRightInd w:val="0"/>
        <w:ind w:firstLine="709"/>
        <w:jc w:val="both"/>
        <w:rPr>
          <w:sz w:val="28"/>
          <w:szCs w:val="28"/>
        </w:rPr>
      </w:pPr>
      <w:r>
        <w:rPr>
          <w:sz w:val="28"/>
          <w:szCs w:val="28"/>
        </w:rPr>
        <w:t>4</w:t>
      </w:r>
      <w:r w:rsidR="00590129">
        <w:rPr>
          <w:sz w:val="28"/>
          <w:szCs w:val="28"/>
        </w:rPr>
        <w:t xml:space="preserve">) </w:t>
      </w:r>
      <w:r w:rsidR="00A92DF6">
        <w:rPr>
          <w:sz w:val="28"/>
          <w:szCs w:val="28"/>
        </w:rPr>
        <w:t xml:space="preserve">решение Думы Мамонского муниципального образования от </w:t>
      </w:r>
      <w:r w:rsidR="00BA4A4B">
        <w:rPr>
          <w:sz w:val="28"/>
          <w:szCs w:val="28"/>
        </w:rPr>
        <w:br/>
      </w:r>
      <w:r w:rsidR="00A92DF6">
        <w:rPr>
          <w:sz w:val="28"/>
          <w:szCs w:val="28"/>
        </w:rPr>
        <w:t xml:space="preserve">30 ноября 2023 года № 16-68/д «Об утверждении Порядка </w:t>
      </w:r>
      <w:r w:rsidR="00A92DF6" w:rsidRPr="00A92DF6">
        <w:rPr>
          <w:sz w:val="28"/>
          <w:szCs w:val="28"/>
        </w:rPr>
        <w:t xml:space="preserve">организации и проведения общественных обсуждений, публичных слушаний по вопросам градостроительной деятельности в </w:t>
      </w:r>
      <w:proofErr w:type="spellStart"/>
      <w:r w:rsidR="00A92DF6" w:rsidRPr="00A92DF6">
        <w:rPr>
          <w:sz w:val="28"/>
          <w:szCs w:val="28"/>
        </w:rPr>
        <w:t>Ма</w:t>
      </w:r>
      <w:r w:rsidR="00A92DF6">
        <w:rPr>
          <w:sz w:val="28"/>
          <w:szCs w:val="28"/>
        </w:rPr>
        <w:t>монском</w:t>
      </w:r>
      <w:proofErr w:type="spellEnd"/>
      <w:r w:rsidR="00A92DF6" w:rsidRPr="00A92DF6">
        <w:rPr>
          <w:sz w:val="28"/>
          <w:szCs w:val="28"/>
        </w:rPr>
        <w:t xml:space="preserve"> муниципальном образовании</w:t>
      </w:r>
      <w:r w:rsidR="00A92DF6">
        <w:rPr>
          <w:sz w:val="28"/>
          <w:szCs w:val="28"/>
        </w:rPr>
        <w:t>»</w:t>
      </w:r>
      <w:r w:rsidR="003E79E9">
        <w:rPr>
          <w:sz w:val="28"/>
          <w:szCs w:val="28"/>
        </w:rPr>
        <w:t>;</w:t>
      </w:r>
    </w:p>
    <w:p w:rsidR="00590129" w:rsidRDefault="0074371F" w:rsidP="00A06088">
      <w:pPr>
        <w:tabs>
          <w:tab w:val="left" w:pos="993"/>
        </w:tabs>
        <w:autoSpaceDN w:val="0"/>
        <w:adjustRightInd w:val="0"/>
        <w:ind w:firstLine="709"/>
        <w:jc w:val="both"/>
        <w:rPr>
          <w:sz w:val="28"/>
          <w:szCs w:val="28"/>
        </w:rPr>
      </w:pPr>
      <w:r>
        <w:rPr>
          <w:sz w:val="28"/>
          <w:szCs w:val="28"/>
        </w:rPr>
        <w:t>5</w:t>
      </w:r>
      <w:r w:rsidR="00590129">
        <w:rPr>
          <w:sz w:val="28"/>
          <w:szCs w:val="28"/>
        </w:rPr>
        <w:t>)</w:t>
      </w:r>
      <w:r w:rsidR="00A92DF6">
        <w:rPr>
          <w:sz w:val="28"/>
          <w:szCs w:val="28"/>
        </w:rPr>
        <w:t xml:space="preserve"> решение Думы Молодежного муниципального образования </w:t>
      </w:r>
      <w:r w:rsidR="00BA4A4B">
        <w:rPr>
          <w:sz w:val="28"/>
          <w:szCs w:val="28"/>
        </w:rPr>
        <w:br/>
      </w:r>
      <w:r w:rsidR="00A92DF6">
        <w:rPr>
          <w:sz w:val="28"/>
          <w:szCs w:val="28"/>
        </w:rPr>
        <w:t>от 18 ноября 2021 года № 08-03/</w:t>
      </w:r>
      <w:proofErr w:type="spellStart"/>
      <w:r w:rsidR="00A92DF6">
        <w:rPr>
          <w:sz w:val="28"/>
          <w:szCs w:val="28"/>
        </w:rPr>
        <w:t>дсп</w:t>
      </w:r>
      <w:proofErr w:type="spellEnd"/>
      <w:r w:rsidR="00A92DF6">
        <w:rPr>
          <w:sz w:val="28"/>
          <w:szCs w:val="28"/>
        </w:rPr>
        <w:t xml:space="preserve"> «Об утверждении </w:t>
      </w:r>
      <w:r w:rsidR="00A92DF6" w:rsidRPr="00A92DF6">
        <w:rPr>
          <w:sz w:val="28"/>
          <w:szCs w:val="28"/>
        </w:rPr>
        <w:t>Порядка организации и проведения общественных обсуждений, публичных слушаний по вопросам градостроительной деятельности в М</w:t>
      </w:r>
      <w:r w:rsidR="00D8020B">
        <w:rPr>
          <w:sz w:val="28"/>
          <w:szCs w:val="28"/>
        </w:rPr>
        <w:t>олодежном</w:t>
      </w:r>
      <w:r w:rsidR="00A92DF6" w:rsidRPr="00A92DF6">
        <w:rPr>
          <w:sz w:val="28"/>
          <w:szCs w:val="28"/>
        </w:rPr>
        <w:t xml:space="preserve"> муниципальном образовании»;</w:t>
      </w:r>
    </w:p>
    <w:p w:rsidR="00590129" w:rsidRDefault="0074371F" w:rsidP="00A06088">
      <w:pPr>
        <w:tabs>
          <w:tab w:val="left" w:pos="993"/>
        </w:tabs>
        <w:autoSpaceDN w:val="0"/>
        <w:adjustRightInd w:val="0"/>
        <w:ind w:firstLine="709"/>
        <w:jc w:val="both"/>
        <w:rPr>
          <w:sz w:val="28"/>
          <w:szCs w:val="28"/>
        </w:rPr>
      </w:pPr>
      <w:r>
        <w:rPr>
          <w:sz w:val="28"/>
          <w:szCs w:val="28"/>
        </w:rPr>
        <w:t>6</w:t>
      </w:r>
      <w:r w:rsidR="00590129">
        <w:rPr>
          <w:sz w:val="28"/>
          <w:szCs w:val="28"/>
        </w:rPr>
        <w:t xml:space="preserve">) </w:t>
      </w:r>
      <w:r w:rsidR="00D8020B">
        <w:rPr>
          <w:sz w:val="28"/>
          <w:szCs w:val="28"/>
        </w:rPr>
        <w:t xml:space="preserve">решение Думы </w:t>
      </w:r>
      <w:proofErr w:type="spellStart"/>
      <w:r w:rsidR="00D8020B">
        <w:rPr>
          <w:sz w:val="28"/>
          <w:szCs w:val="28"/>
        </w:rPr>
        <w:t>Оекского</w:t>
      </w:r>
      <w:proofErr w:type="spellEnd"/>
      <w:r w:rsidR="00D8020B">
        <w:rPr>
          <w:sz w:val="28"/>
          <w:szCs w:val="28"/>
        </w:rPr>
        <w:t xml:space="preserve"> муниципального образования от </w:t>
      </w:r>
      <w:r w:rsidR="00BA4A4B">
        <w:rPr>
          <w:sz w:val="28"/>
          <w:szCs w:val="28"/>
        </w:rPr>
        <w:br/>
      </w:r>
      <w:r w:rsidR="00D8020B">
        <w:rPr>
          <w:sz w:val="28"/>
          <w:szCs w:val="28"/>
        </w:rPr>
        <w:t>28 января 2022 года № 51-05Д/</w:t>
      </w:r>
      <w:proofErr w:type="spellStart"/>
      <w:r w:rsidR="00D8020B">
        <w:rPr>
          <w:sz w:val="28"/>
          <w:szCs w:val="28"/>
        </w:rPr>
        <w:t>сп</w:t>
      </w:r>
      <w:proofErr w:type="spellEnd"/>
      <w:r w:rsidR="00D8020B">
        <w:rPr>
          <w:sz w:val="28"/>
          <w:szCs w:val="28"/>
        </w:rPr>
        <w:t xml:space="preserve"> «Об утверждении </w:t>
      </w:r>
      <w:r w:rsidR="00D8020B" w:rsidRPr="00A92DF6">
        <w:rPr>
          <w:sz w:val="28"/>
          <w:szCs w:val="28"/>
        </w:rPr>
        <w:t xml:space="preserve">Порядка организации и проведения общественных обсуждений, публичных слушаний по вопросам градостроительной деятельности в </w:t>
      </w:r>
      <w:proofErr w:type="spellStart"/>
      <w:r w:rsidR="00D8020B">
        <w:rPr>
          <w:sz w:val="28"/>
          <w:szCs w:val="28"/>
        </w:rPr>
        <w:t>Оекском</w:t>
      </w:r>
      <w:proofErr w:type="spellEnd"/>
      <w:r w:rsidR="00D8020B" w:rsidRPr="00A92DF6">
        <w:rPr>
          <w:sz w:val="28"/>
          <w:szCs w:val="28"/>
        </w:rPr>
        <w:t xml:space="preserve"> муниципальном образовании»;</w:t>
      </w:r>
    </w:p>
    <w:p w:rsidR="00590129" w:rsidRDefault="0074371F" w:rsidP="00A06088">
      <w:pPr>
        <w:tabs>
          <w:tab w:val="left" w:pos="993"/>
        </w:tabs>
        <w:autoSpaceDN w:val="0"/>
        <w:adjustRightInd w:val="0"/>
        <w:ind w:firstLine="709"/>
        <w:jc w:val="both"/>
        <w:rPr>
          <w:sz w:val="28"/>
          <w:szCs w:val="28"/>
        </w:rPr>
      </w:pPr>
      <w:r>
        <w:rPr>
          <w:sz w:val="28"/>
          <w:szCs w:val="28"/>
        </w:rPr>
        <w:t>7</w:t>
      </w:r>
      <w:r w:rsidR="00590129">
        <w:rPr>
          <w:sz w:val="28"/>
          <w:szCs w:val="28"/>
        </w:rPr>
        <w:t xml:space="preserve">) </w:t>
      </w:r>
      <w:r w:rsidR="00D8020B">
        <w:rPr>
          <w:sz w:val="28"/>
          <w:szCs w:val="28"/>
        </w:rPr>
        <w:t xml:space="preserve">решение Думы Уриковского муниципального образования от </w:t>
      </w:r>
      <w:r w:rsidR="00BA4A4B">
        <w:rPr>
          <w:sz w:val="28"/>
          <w:szCs w:val="28"/>
        </w:rPr>
        <w:br/>
      </w:r>
      <w:r w:rsidR="00D8020B">
        <w:rPr>
          <w:sz w:val="28"/>
          <w:szCs w:val="28"/>
        </w:rPr>
        <w:t>27 марта 2015 года № 76-351/</w:t>
      </w:r>
      <w:proofErr w:type="spellStart"/>
      <w:r w:rsidR="00D8020B">
        <w:rPr>
          <w:sz w:val="28"/>
          <w:szCs w:val="28"/>
        </w:rPr>
        <w:t>дсп</w:t>
      </w:r>
      <w:proofErr w:type="spellEnd"/>
      <w:r w:rsidR="00D8020B">
        <w:rPr>
          <w:sz w:val="28"/>
          <w:szCs w:val="28"/>
        </w:rPr>
        <w:t xml:space="preserve"> «Об утверждении Положения о публичных слушаниях по вопросам землепользования, застройки и планировки территории Уриковского муниципального образования»;</w:t>
      </w:r>
    </w:p>
    <w:p w:rsidR="00590129" w:rsidRDefault="0074371F" w:rsidP="00A06088">
      <w:pPr>
        <w:tabs>
          <w:tab w:val="left" w:pos="993"/>
        </w:tabs>
        <w:autoSpaceDN w:val="0"/>
        <w:adjustRightInd w:val="0"/>
        <w:ind w:firstLine="709"/>
        <w:jc w:val="both"/>
        <w:rPr>
          <w:sz w:val="28"/>
          <w:szCs w:val="28"/>
        </w:rPr>
      </w:pPr>
      <w:r>
        <w:rPr>
          <w:sz w:val="28"/>
          <w:szCs w:val="28"/>
        </w:rPr>
        <w:t>8</w:t>
      </w:r>
      <w:r w:rsidR="00590129">
        <w:rPr>
          <w:sz w:val="28"/>
          <w:szCs w:val="28"/>
        </w:rPr>
        <w:t xml:space="preserve">) </w:t>
      </w:r>
      <w:r w:rsidR="00D8020B">
        <w:rPr>
          <w:sz w:val="28"/>
          <w:szCs w:val="28"/>
        </w:rPr>
        <w:t xml:space="preserve">решение Думы </w:t>
      </w:r>
      <w:proofErr w:type="spellStart"/>
      <w:r w:rsidR="00590129">
        <w:rPr>
          <w:sz w:val="28"/>
          <w:szCs w:val="28"/>
        </w:rPr>
        <w:t>Усть-Б</w:t>
      </w:r>
      <w:r w:rsidR="00D8020B">
        <w:rPr>
          <w:sz w:val="28"/>
          <w:szCs w:val="28"/>
        </w:rPr>
        <w:t>алейского</w:t>
      </w:r>
      <w:proofErr w:type="spellEnd"/>
      <w:r w:rsidR="00D8020B">
        <w:rPr>
          <w:sz w:val="28"/>
          <w:szCs w:val="28"/>
        </w:rPr>
        <w:t xml:space="preserve"> муниципального образования </w:t>
      </w:r>
      <w:r w:rsidR="00BA4A4B">
        <w:rPr>
          <w:sz w:val="28"/>
          <w:szCs w:val="28"/>
        </w:rPr>
        <w:br/>
        <w:t>от 27 марта 2015 года № 30-138-2</w:t>
      </w:r>
      <w:r w:rsidR="00D8020B">
        <w:rPr>
          <w:sz w:val="28"/>
          <w:szCs w:val="28"/>
        </w:rPr>
        <w:t>/</w:t>
      </w:r>
      <w:proofErr w:type="spellStart"/>
      <w:r w:rsidR="00D8020B">
        <w:rPr>
          <w:sz w:val="28"/>
          <w:szCs w:val="28"/>
        </w:rPr>
        <w:t>дсп</w:t>
      </w:r>
      <w:proofErr w:type="spellEnd"/>
      <w:r w:rsidR="00D8020B">
        <w:rPr>
          <w:sz w:val="28"/>
          <w:szCs w:val="28"/>
        </w:rPr>
        <w:t xml:space="preserve"> «Об утверждении Положения о публичных слушаниях по вопросам землепользования, застройки и планировки территории </w:t>
      </w:r>
      <w:proofErr w:type="spellStart"/>
      <w:r w:rsidR="00D8020B">
        <w:rPr>
          <w:sz w:val="28"/>
          <w:szCs w:val="28"/>
        </w:rPr>
        <w:t>Усть-Балейского</w:t>
      </w:r>
      <w:proofErr w:type="spellEnd"/>
      <w:r w:rsidR="00D8020B">
        <w:rPr>
          <w:sz w:val="28"/>
          <w:szCs w:val="28"/>
        </w:rPr>
        <w:t xml:space="preserve"> муниципального образования»;</w:t>
      </w:r>
    </w:p>
    <w:p w:rsidR="00590129" w:rsidRDefault="0074371F" w:rsidP="00A06088">
      <w:pPr>
        <w:tabs>
          <w:tab w:val="left" w:pos="993"/>
        </w:tabs>
        <w:autoSpaceDN w:val="0"/>
        <w:adjustRightInd w:val="0"/>
        <w:ind w:firstLine="709"/>
        <w:jc w:val="both"/>
        <w:rPr>
          <w:sz w:val="28"/>
          <w:szCs w:val="28"/>
        </w:rPr>
      </w:pPr>
      <w:r>
        <w:rPr>
          <w:sz w:val="28"/>
          <w:szCs w:val="28"/>
        </w:rPr>
        <w:t>9</w:t>
      </w:r>
      <w:r w:rsidR="00590129">
        <w:rPr>
          <w:sz w:val="28"/>
          <w:szCs w:val="28"/>
        </w:rPr>
        <w:t xml:space="preserve">) </w:t>
      </w:r>
      <w:r w:rsidR="00D8020B">
        <w:rPr>
          <w:sz w:val="28"/>
          <w:szCs w:val="28"/>
        </w:rPr>
        <w:t>решения Думы Ушаковского муниципального</w:t>
      </w:r>
      <w:r w:rsidR="00AF0BBA">
        <w:rPr>
          <w:sz w:val="28"/>
          <w:szCs w:val="28"/>
        </w:rPr>
        <w:t xml:space="preserve"> образования:</w:t>
      </w:r>
    </w:p>
    <w:p w:rsidR="00AF0BBA" w:rsidRDefault="00AF0BBA" w:rsidP="00A06088">
      <w:pPr>
        <w:tabs>
          <w:tab w:val="left" w:pos="993"/>
        </w:tabs>
        <w:autoSpaceDN w:val="0"/>
        <w:adjustRightInd w:val="0"/>
        <w:ind w:firstLine="709"/>
        <w:jc w:val="both"/>
        <w:rPr>
          <w:sz w:val="28"/>
          <w:szCs w:val="28"/>
        </w:rPr>
      </w:pPr>
      <w:r>
        <w:rPr>
          <w:sz w:val="28"/>
          <w:szCs w:val="28"/>
        </w:rPr>
        <w:t>1) от 21 декабря 2021 года № 67 «Об утверждении Порядка</w:t>
      </w:r>
      <w:r w:rsidRPr="00AF0BBA">
        <w:t xml:space="preserve"> </w:t>
      </w:r>
      <w:r w:rsidRPr="00AF0BBA">
        <w:rPr>
          <w:sz w:val="28"/>
          <w:szCs w:val="28"/>
        </w:rPr>
        <w:t xml:space="preserve">организации и проведения общественных обсуждений, публичных слушаний по вопросам градостроительной деятельности в </w:t>
      </w:r>
      <w:r>
        <w:rPr>
          <w:sz w:val="28"/>
          <w:szCs w:val="28"/>
        </w:rPr>
        <w:t>Ушаковском</w:t>
      </w:r>
      <w:r w:rsidRPr="00AF0BBA">
        <w:rPr>
          <w:sz w:val="28"/>
          <w:szCs w:val="28"/>
        </w:rPr>
        <w:t xml:space="preserve"> муниципальном образовании</w:t>
      </w:r>
      <w:r>
        <w:rPr>
          <w:sz w:val="28"/>
          <w:szCs w:val="28"/>
        </w:rPr>
        <w:t>»;</w:t>
      </w:r>
    </w:p>
    <w:p w:rsidR="00AF0BBA" w:rsidRDefault="00AF0BBA" w:rsidP="00A06088">
      <w:pPr>
        <w:tabs>
          <w:tab w:val="left" w:pos="993"/>
        </w:tabs>
        <w:autoSpaceDN w:val="0"/>
        <w:adjustRightInd w:val="0"/>
        <w:ind w:firstLine="709"/>
        <w:jc w:val="both"/>
        <w:rPr>
          <w:sz w:val="28"/>
          <w:szCs w:val="28"/>
        </w:rPr>
      </w:pPr>
      <w:r>
        <w:rPr>
          <w:sz w:val="28"/>
          <w:szCs w:val="28"/>
        </w:rPr>
        <w:t xml:space="preserve">2) от 30 марта 2022 года № 21 «О внесении изменений в Порядок </w:t>
      </w:r>
      <w:r w:rsidRPr="00AF0BBA">
        <w:rPr>
          <w:sz w:val="28"/>
          <w:szCs w:val="28"/>
        </w:rPr>
        <w:t xml:space="preserve">организации и проведения общественных обсуждений, публичных слушаний по вопросам градостроительной деятельности в </w:t>
      </w:r>
      <w:r>
        <w:rPr>
          <w:sz w:val="28"/>
          <w:szCs w:val="28"/>
        </w:rPr>
        <w:t>Ушаковском</w:t>
      </w:r>
      <w:r w:rsidRPr="00AF0BBA">
        <w:rPr>
          <w:sz w:val="28"/>
          <w:szCs w:val="28"/>
        </w:rPr>
        <w:t xml:space="preserve"> муниципальном образовании</w:t>
      </w:r>
      <w:r>
        <w:rPr>
          <w:sz w:val="28"/>
          <w:szCs w:val="28"/>
        </w:rPr>
        <w:t>»;</w:t>
      </w:r>
    </w:p>
    <w:p w:rsidR="00590129" w:rsidRDefault="0074371F" w:rsidP="00A06088">
      <w:pPr>
        <w:tabs>
          <w:tab w:val="left" w:pos="993"/>
        </w:tabs>
        <w:autoSpaceDN w:val="0"/>
        <w:adjustRightInd w:val="0"/>
        <w:ind w:firstLine="709"/>
        <w:jc w:val="both"/>
        <w:rPr>
          <w:sz w:val="28"/>
          <w:szCs w:val="28"/>
        </w:rPr>
      </w:pPr>
      <w:r>
        <w:rPr>
          <w:sz w:val="28"/>
          <w:szCs w:val="28"/>
        </w:rPr>
        <w:t>10</w:t>
      </w:r>
      <w:r w:rsidR="00590129">
        <w:rPr>
          <w:sz w:val="28"/>
          <w:szCs w:val="28"/>
        </w:rPr>
        <w:t xml:space="preserve">) </w:t>
      </w:r>
      <w:r w:rsidR="00AF0BBA">
        <w:rPr>
          <w:sz w:val="28"/>
          <w:szCs w:val="28"/>
        </w:rPr>
        <w:t>решения Думы Хомутовского муниципального образования:</w:t>
      </w:r>
    </w:p>
    <w:p w:rsidR="00AF0BBA" w:rsidRDefault="00AF0BBA" w:rsidP="00A06088">
      <w:pPr>
        <w:tabs>
          <w:tab w:val="left" w:pos="993"/>
        </w:tabs>
        <w:autoSpaceDN w:val="0"/>
        <w:adjustRightInd w:val="0"/>
        <w:ind w:firstLine="709"/>
        <w:jc w:val="both"/>
        <w:rPr>
          <w:sz w:val="28"/>
          <w:szCs w:val="28"/>
        </w:rPr>
      </w:pPr>
      <w:r>
        <w:rPr>
          <w:sz w:val="28"/>
          <w:szCs w:val="28"/>
        </w:rPr>
        <w:t>1) от 26 июля 2018 года № 13-56/д «Об утверждении Положения об отдельных вопросах организации и проведения общественных обсуждений. Публичных слушаний в области градостроительной деятельности в Хомутовским муниципальном образовании»;</w:t>
      </w:r>
    </w:p>
    <w:p w:rsidR="00AF0BBA" w:rsidRDefault="00AF0BBA" w:rsidP="00A06088">
      <w:pPr>
        <w:tabs>
          <w:tab w:val="left" w:pos="993"/>
        </w:tabs>
        <w:autoSpaceDN w:val="0"/>
        <w:adjustRightInd w:val="0"/>
        <w:ind w:firstLine="709"/>
        <w:jc w:val="both"/>
        <w:rPr>
          <w:sz w:val="28"/>
          <w:szCs w:val="28"/>
        </w:rPr>
      </w:pPr>
      <w:r>
        <w:rPr>
          <w:sz w:val="28"/>
          <w:szCs w:val="28"/>
        </w:rPr>
        <w:t xml:space="preserve">2) от 24 декабря 2020 года № 44-199/д «О внесении изменений и дополнений в решение Думы Хомутовского муниципального образования </w:t>
      </w:r>
      <w:r w:rsidR="00BA4A4B">
        <w:rPr>
          <w:sz w:val="28"/>
          <w:szCs w:val="28"/>
        </w:rPr>
        <w:br/>
      </w:r>
      <w:r>
        <w:rPr>
          <w:sz w:val="28"/>
          <w:szCs w:val="28"/>
        </w:rPr>
        <w:lastRenderedPageBreak/>
        <w:t>от 26 июля 2018 года № 13-56/д»;</w:t>
      </w:r>
    </w:p>
    <w:p w:rsidR="00590129" w:rsidRDefault="00590129" w:rsidP="00A06088">
      <w:pPr>
        <w:tabs>
          <w:tab w:val="left" w:pos="993"/>
        </w:tabs>
        <w:autoSpaceDN w:val="0"/>
        <w:adjustRightInd w:val="0"/>
        <w:ind w:firstLine="709"/>
        <w:jc w:val="both"/>
        <w:rPr>
          <w:sz w:val="28"/>
          <w:szCs w:val="28"/>
        </w:rPr>
      </w:pPr>
      <w:r>
        <w:rPr>
          <w:sz w:val="28"/>
          <w:szCs w:val="28"/>
        </w:rPr>
        <w:t>4</w:t>
      </w:r>
      <w:r w:rsidR="00A64896">
        <w:rPr>
          <w:sz w:val="28"/>
          <w:szCs w:val="28"/>
        </w:rPr>
        <w:t>. Аппарату Думы Иркутского муниципального округа внести в оригинал</w:t>
      </w:r>
      <w:r w:rsidR="00B12B53">
        <w:rPr>
          <w:sz w:val="28"/>
          <w:szCs w:val="28"/>
        </w:rPr>
        <w:t>ы решений, указанных</w:t>
      </w:r>
      <w:r w:rsidR="00A64896">
        <w:rPr>
          <w:sz w:val="28"/>
          <w:szCs w:val="28"/>
        </w:rPr>
        <w:t xml:space="preserve"> в пункте 2</w:t>
      </w:r>
      <w:r w:rsidR="00B12B53">
        <w:rPr>
          <w:sz w:val="28"/>
          <w:szCs w:val="28"/>
        </w:rPr>
        <w:t>,3</w:t>
      </w:r>
      <w:r w:rsidR="00A64896">
        <w:rPr>
          <w:sz w:val="28"/>
          <w:szCs w:val="28"/>
        </w:rPr>
        <w:t xml:space="preserve"> настоящего решения, информацию о признании </w:t>
      </w:r>
      <w:r w:rsidR="00B12B53">
        <w:rPr>
          <w:sz w:val="28"/>
          <w:szCs w:val="28"/>
        </w:rPr>
        <w:t xml:space="preserve">правовых актов </w:t>
      </w:r>
      <w:proofErr w:type="gramStart"/>
      <w:r w:rsidR="004F1DCB">
        <w:rPr>
          <w:sz w:val="28"/>
          <w:szCs w:val="28"/>
        </w:rPr>
        <w:t>у</w:t>
      </w:r>
      <w:r w:rsidR="00B12B53">
        <w:rPr>
          <w:sz w:val="28"/>
          <w:szCs w:val="28"/>
        </w:rPr>
        <w:t>тратившими</w:t>
      </w:r>
      <w:proofErr w:type="gramEnd"/>
      <w:r w:rsidR="00A64896">
        <w:rPr>
          <w:sz w:val="28"/>
          <w:szCs w:val="28"/>
        </w:rPr>
        <w:t xml:space="preserve"> силу.</w:t>
      </w:r>
    </w:p>
    <w:p w:rsidR="005D78A9" w:rsidRPr="00F73E05" w:rsidRDefault="00B12B53" w:rsidP="00A06088">
      <w:pPr>
        <w:tabs>
          <w:tab w:val="left" w:pos="993"/>
        </w:tabs>
        <w:autoSpaceDN w:val="0"/>
        <w:adjustRightInd w:val="0"/>
        <w:ind w:firstLine="709"/>
        <w:jc w:val="both"/>
        <w:rPr>
          <w:sz w:val="28"/>
          <w:szCs w:val="28"/>
        </w:rPr>
      </w:pPr>
      <w:r>
        <w:rPr>
          <w:sz w:val="28"/>
          <w:szCs w:val="28"/>
        </w:rPr>
        <w:t>5</w:t>
      </w:r>
      <w:r w:rsidR="005D78A9" w:rsidRPr="00F73E05">
        <w:rPr>
          <w:sz w:val="28"/>
          <w:szCs w:val="28"/>
        </w:rPr>
        <w:t>.</w:t>
      </w:r>
      <w:r w:rsidR="005D78A9">
        <w:rPr>
          <w:sz w:val="28"/>
          <w:szCs w:val="28"/>
        </w:rPr>
        <w:t xml:space="preserve"> </w:t>
      </w:r>
      <w:r w:rsidR="005D78A9" w:rsidRPr="00F73E05">
        <w:rPr>
          <w:sz w:val="28"/>
          <w:szCs w:val="28"/>
        </w:rPr>
        <w:t xml:space="preserve">Настоящее решение вступает в силу </w:t>
      </w:r>
      <w:r w:rsidR="0047338B">
        <w:rPr>
          <w:sz w:val="28"/>
          <w:szCs w:val="28"/>
        </w:rPr>
        <w:t xml:space="preserve">после дня его официального опубликования. </w:t>
      </w:r>
    </w:p>
    <w:p w:rsidR="005D78A9" w:rsidRDefault="00B12B53" w:rsidP="00A06088">
      <w:pPr>
        <w:tabs>
          <w:tab w:val="left" w:pos="993"/>
        </w:tabs>
        <w:autoSpaceDN w:val="0"/>
        <w:adjustRightInd w:val="0"/>
        <w:ind w:firstLine="709"/>
        <w:jc w:val="both"/>
        <w:rPr>
          <w:sz w:val="28"/>
          <w:szCs w:val="28"/>
        </w:rPr>
      </w:pPr>
      <w:r>
        <w:rPr>
          <w:sz w:val="28"/>
          <w:szCs w:val="28"/>
        </w:rPr>
        <w:t>6</w:t>
      </w:r>
      <w:r w:rsidR="005D78A9" w:rsidRPr="00F73E05">
        <w:rPr>
          <w:sz w:val="28"/>
          <w:szCs w:val="28"/>
        </w:rPr>
        <w:t>.</w:t>
      </w:r>
      <w:r w:rsidR="005D78A9">
        <w:rPr>
          <w:sz w:val="28"/>
          <w:szCs w:val="28"/>
        </w:rPr>
        <w:t xml:space="preserve"> </w:t>
      </w:r>
      <w:proofErr w:type="gramStart"/>
      <w:r w:rsidR="0047338B">
        <w:rPr>
          <w:sz w:val="28"/>
          <w:szCs w:val="28"/>
        </w:rPr>
        <w:t>Разместить н</w:t>
      </w:r>
      <w:r w:rsidR="005D78A9" w:rsidRPr="00F73E05">
        <w:rPr>
          <w:sz w:val="28"/>
          <w:szCs w:val="28"/>
        </w:rPr>
        <w:t xml:space="preserve">астоящее </w:t>
      </w:r>
      <w:r w:rsidR="0047338B">
        <w:rPr>
          <w:sz w:val="28"/>
          <w:szCs w:val="28"/>
        </w:rPr>
        <w:t>решение</w:t>
      </w:r>
      <w:r w:rsidR="006179E6">
        <w:rPr>
          <w:sz w:val="28"/>
          <w:szCs w:val="28"/>
        </w:rPr>
        <w:t xml:space="preserve"> </w:t>
      </w:r>
      <w:r w:rsidR="0047338B">
        <w:rPr>
          <w:sz w:val="28"/>
          <w:szCs w:val="28"/>
        </w:rPr>
        <w:t xml:space="preserve">в сетевом издании </w:t>
      </w:r>
      <w:r w:rsidR="006179E6">
        <w:rPr>
          <w:sz w:val="28"/>
          <w:szCs w:val="28"/>
        </w:rPr>
        <w:t>«Ангарские огни» (доменное имя сайта в информационно-телеко</w:t>
      </w:r>
      <w:r w:rsidR="0047338B">
        <w:rPr>
          <w:sz w:val="28"/>
          <w:szCs w:val="28"/>
        </w:rPr>
        <w:t>ммуникационной сети «Интернет»:</w:t>
      </w:r>
      <w:proofErr w:type="gramEnd"/>
      <w:r w:rsidR="0047338B">
        <w:rPr>
          <w:sz w:val="28"/>
          <w:szCs w:val="28"/>
        </w:rPr>
        <w:t xml:space="preserve"> </w:t>
      </w:r>
      <w:proofErr w:type="gramStart"/>
      <w:r w:rsidR="006179E6">
        <w:rPr>
          <w:sz w:val="28"/>
          <w:szCs w:val="28"/>
          <w:lang w:val="en-US"/>
        </w:rPr>
        <w:t>ANGAROGNI</w:t>
      </w:r>
      <w:r w:rsidR="006179E6" w:rsidRPr="006179E6">
        <w:rPr>
          <w:sz w:val="28"/>
          <w:szCs w:val="28"/>
        </w:rPr>
        <w:t>.</w:t>
      </w:r>
      <w:r w:rsidR="006179E6">
        <w:rPr>
          <w:sz w:val="28"/>
          <w:szCs w:val="28"/>
          <w:lang w:val="en-US"/>
        </w:rPr>
        <w:t>RU</w:t>
      </w:r>
      <w:r w:rsidR="006179E6" w:rsidRPr="006179E6">
        <w:rPr>
          <w:sz w:val="28"/>
          <w:szCs w:val="28"/>
        </w:rPr>
        <w:t>.</w:t>
      </w:r>
      <w:r w:rsidR="006179E6">
        <w:rPr>
          <w:sz w:val="28"/>
          <w:szCs w:val="28"/>
        </w:rPr>
        <w:t xml:space="preserve">), на официальном сайте Иркутского </w:t>
      </w:r>
      <w:r w:rsidR="0047338B">
        <w:rPr>
          <w:sz w:val="28"/>
          <w:szCs w:val="28"/>
        </w:rPr>
        <w:t xml:space="preserve">муниципального округа </w:t>
      </w:r>
      <w:r w:rsidR="006179E6" w:rsidRPr="00F73E05">
        <w:rPr>
          <w:sz w:val="28"/>
          <w:szCs w:val="28"/>
          <w:lang w:val="en-US"/>
        </w:rPr>
        <w:t>www</w:t>
      </w:r>
      <w:r w:rsidR="006179E6" w:rsidRPr="00F73E05">
        <w:rPr>
          <w:sz w:val="28"/>
          <w:szCs w:val="28"/>
        </w:rPr>
        <w:t>.</w:t>
      </w:r>
      <w:proofErr w:type="spellStart"/>
      <w:r w:rsidR="006179E6" w:rsidRPr="00F73E05">
        <w:rPr>
          <w:sz w:val="28"/>
          <w:szCs w:val="28"/>
          <w:lang w:val="en-US"/>
        </w:rPr>
        <w:t>irkraion</w:t>
      </w:r>
      <w:proofErr w:type="spellEnd"/>
      <w:r w:rsidR="006179E6" w:rsidRPr="00F73E05">
        <w:rPr>
          <w:sz w:val="28"/>
          <w:szCs w:val="28"/>
        </w:rPr>
        <w:t>.</w:t>
      </w:r>
      <w:proofErr w:type="spellStart"/>
      <w:r w:rsidR="006179E6" w:rsidRPr="00F73E05">
        <w:rPr>
          <w:sz w:val="28"/>
          <w:szCs w:val="28"/>
          <w:lang w:val="en-US"/>
        </w:rPr>
        <w:t>ru</w:t>
      </w:r>
      <w:proofErr w:type="spellEnd"/>
      <w:r w:rsidR="006179E6">
        <w:rPr>
          <w:sz w:val="28"/>
          <w:szCs w:val="28"/>
        </w:rPr>
        <w:t>.</w:t>
      </w:r>
      <w:proofErr w:type="gramEnd"/>
    </w:p>
    <w:p w:rsidR="005D78A9" w:rsidRPr="00EE3BFF" w:rsidRDefault="00B12B53" w:rsidP="00A06088">
      <w:pPr>
        <w:shd w:val="clear" w:color="auto" w:fill="FFFFFF"/>
        <w:tabs>
          <w:tab w:val="left" w:pos="993"/>
        </w:tabs>
        <w:ind w:firstLine="709"/>
        <w:jc w:val="both"/>
        <w:rPr>
          <w:sz w:val="24"/>
          <w:szCs w:val="24"/>
        </w:rPr>
      </w:pPr>
      <w:r>
        <w:rPr>
          <w:sz w:val="28"/>
          <w:szCs w:val="28"/>
        </w:rPr>
        <w:t>7</w:t>
      </w:r>
      <w:r w:rsidR="005D78A9" w:rsidRPr="00F73E05">
        <w:rPr>
          <w:sz w:val="28"/>
          <w:szCs w:val="28"/>
        </w:rPr>
        <w:t>.</w:t>
      </w:r>
      <w:r w:rsidR="005D78A9">
        <w:rPr>
          <w:sz w:val="28"/>
          <w:szCs w:val="28"/>
        </w:rPr>
        <w:t xml:space="preserve"> </w:t>
      </w:r>
      <w:r w:rsidR="005D78A9" w:rsidRPr="00F73E05">
        <w:rPr>
          <w:sz w:val="28"/>
          <w:szCs w:val="28"/>
        </w:rPr>
        <w:t xml:space="preserve">Контроль </w:t>
      </w:r>
      <w:r w:rsidR="00ED1E90">
        <w:rPr>
          <w:sz w:val="28"/>
          <w:szCs w:val="28"/>
        </w:rPr>
        <w:t>и</w:t>
      </w:r>
      <w:r w:rsidR="005D78A9" w:rsidRPr="00F73E05">
        <w:rPr>
          <w:sz w:val="28"/>
          <w:szCs w:val="28"/>
        </w:rPr>
        <w:t>сполнени</w:t>
      </w:r>
      <w:r w:rsidR="00ED1E90">
        <w:rPr>
          <w:sz w:val="28"/>
          <w:szCs w:val="28"/>
        </w:rPr>
        <w:t>я</w:t>
      </w:r>
      <w:r w:rsidR="005D78A9" w:rsidRPr="00F73E05">
        <w:rPr>
          <w:sz w:val="28"/>
          <w:szCs w:val="28"/>
        </w:rPr>
        <w:t xml:space="preserve"> настоящего решения возложить на постоянную </w:t>
      </w:r>
      <w:r w:rsidR="005D78A9" w:rsidRPr="003F025D">
        <w:rPr>
          <w:rStyle w:val="a3"/>
          <w:b w:val="0"/>
          <w:iCs/>
          <w:sz w:val="28"/>
          <w:szCs w:val="28"/>
        </w:rPr>
        <w:t xml:space="preserve">комиссию по </w:t>
      </w:r>
      <w:r w:rsidR="00B268B4">
        <w:rPr>
          <w:rStyle w:val="a3"/>
          <w:b w:val="0"/>
          <w:iCs/>
          <w:sz w:val="28"/>
          <w:szCs w:val="28"/>
        </w:rPr>
        <w:t>градостроительству, земельным отношениям и охране окружающей среды</w:t>
      </w:r>
      <w:r w:rsidR="005D78A9" w:rsidRPr="00F73E05">
        <w:rPr>
          <w:sz w:val="28"/>
          <w:szCs w:val="28"/>
        </w:rPr>
        <w:t xml:space="preserve">.                                                    </w:t>
      </w:r>
    </w:p>
    <w:p w:rsidR="005D78A9" w:rsidRDefault="005D78A9" w:rsidP="005D78A9">
      <w:pPr>
        <w:shd w:val="clear" w:color="auto" w:fill="FFFFFF"/>
        <w:jc w:val="both"/>
        <w:rPr>
          <w:sz w:val="24"/>
          <w:szCs w:val="24"/>
        </w:rPr>
      </w:pPr>
    </w:p>
    <w:p w:rsidR="005D78A9" w:rsidRDefault="005D78A9" w:rsidP="005D78A9">
      <w:pPr>
        <w:shd w:val="clear" w:color="auto" w:fill="FFFFFF"/>
        <w:jc w:val="both"/>
        <w:rPr>
          <w:sz w:val="24"/>
          <w:szCs w:val="24"/>
        </w:rPr>
      </w:pPr>
    </w:p>
    <w:tbl>
      <w:tblPr>
        <w:tblW w:w="0" w:type="auto"/>
        <w:tblLook w:val="04A0" w:firstRow="1" w:lastRow="0" w:firstColumn="1" w:lastColumn="0" w:noHBand="0" w:noVBand="1"/>
      </w:tblPr>
      <w:tblGrid>
        <w:gridCol w:w="4927"/>
        <w:gridCol w:w="829"/>
        <w:gridCol w:w="3708"/>
      </w:tblGrid>
      <w:tr w:rsidR="005D78A9" w:rsidRPr="00595574" w:rsidTr="005D78A9">
        <w:tc>
          <w:tcPr>
            <w:tcW w:w="4927" w:type="dxa"/>
          </w:tcPr>
          <w:p w:rsidR="005D78A9" w:rsidRPr="00595574" w:rsidRDefault="003F1D4E" w:rsidP="00A06088">
            <w:pPr>
              <w:rPr>
                <w:sz w:val="28"/>
                <w:szCs w:val="28"/>
              </w:rPr>
            </w:pPr>
            <w:r>
              <w:rPr>
                <w:sz w:val="28"/>
                <w:szCs w:val="28"/>
              </w:rPr>
              <w:t xml:space="preserve">Мэр </w:t>
            </w:r>
            <w:r w:rsidR="005D78A9" w:rsidRPr="00B2448A">
              <w:rPr>
                <w:sz w:val="28"/>
                <w:szCs w:val="28"/>
              </w:rPr>
              <w:t xml:space="preserve">Иркутского </w:t>
            </w:r>
            <w:r w:rsidR="00EC746F">
              <w:rPr>
                <w:sz w:val="28"/>
                <w:szCs w:val="28"/>
              </w:rPr>
              <w:t>муниципального округа</w:t>
            </w:r>
          </w:p>
        </w:tc>
        <w:tc>
          <w:tcPr>
            <w:tcW w:w="829" w:type="dxa"/>
          </w:tcPr>
          <w:p w:rsidR="005D78A9" w:rsidRPr="00595574" w:rsidRDefault="005D78A9" w:rsidP="005D78A9">
            <w:pPr>
              <w:rPr>
                <w:sz w:val="28"/>
                <w:szCs w:val="28"/>
              </w:rPr>
            </w:pPr>
          </w:p>
        </w:tc>
        <w:tc>
          <w:tcPr>
            <w:tcW w:w="3708" w:type="dxa"/>
          </w:tcPr>
          <w:p w:rsidR="005D78A9" w:rsidRPr="00595574" w:rsidRDefault="005D78A9" w:rsidP="005D78A9">
            <w:pPr>
              <w:rPr>
                <w:sz w:val="28"/>
                <w:szCs w:val="28"/>
              </w:rPr>
            </w:pPr>
            <w:r w:rsidRPr="00595574">
              <w:rPr>
                <w:sz w:val="28"/>
                <w:szCs w:val="28"/>
              </w:rPr>
              <w:t xml:space="preserve">Председатель Думы </w:t>
            </w:r>
            <w:r w:rsidR="00EC746F">
              <w:rPr>
                <w:sz w:val="28"/>
                <w:szCs w:val="28"/>
              </w:rPr>
              <w:t>Иркутского муниципального округа</w:t>
            </w:r>
          </w:p>
          <w:p w:rsidR="005D78A9" w:rsidRPr="00595574" w:rsidRDefault="005D78A9" w:rsidP="005D78A9">
            <w:pPr>
              <w:rPr>
                <w:sz w:val="28"/>
                <w:szCs w:val="28"/>
              </w:rPr>
            </w:pPr>
          </w:p>
        </w:tc>
      </w:tr>
    </w:tbl>
    <w:p w:rsidR="009C4D78" w:rsidRDefault="005D78A9" w:rsidP="009C4D78">
      <w:pPr>
        <w:pStyle w:val="3"/>
        <w:tabs>
          <w:tab w:val="left" w:pos="709"/>
        </w:tabs>
        <w:rPr>
          <w:szCs w:val="28"/>
        </w:rPr>
      </w:pPr>
      <w:r>
        <w:rPr>
          <w:szCs w:val="28"/>
        </w:rPr>
        <w:t xml:space="preserve">          </w:t>
      </w:r>
      <w:r w:rsidR="003F025D">
        <w:rPr>
          <w:szCs w:val="28"/>
        </w:rPr>
        <w:t xml:space="preserve">                     </w:t>
      </w:r>
      <w:r w:rsidR="008D3C43">
        <w:rPr>
          <w:szCs w:val="28"/>
        </w:rPr>
        <w:t xml:space="preserve">     </w:t>
      </w:r>
      <w:r w:rsidR="003F025D">
        <w:rPr>
          <w:szCs w:val="28"/>
        </w:rPr>
        <w:t xml:space="preserve"> </w:t>
      </w:r>
      <w:r>
        <w:rPr>
          <w:szCs w:val="28"/>
        </w:rPr>
        <w:t xml:space="preserve">Л.П. Фролов                   </w:t>
      </w:r>
      <w:r w:rsidR="007F6F40">
        <w:rPr>
          <w:szCs w:val="28"/>
        </w:rPr>
        <w:t xml:space="preserve">                            </w:t>
      </w:r>
      <w:r w:rsidR="00EC746F">
        <w:rPr>
          <w:szCs w:val="28"/>
        </w:rPr>
        <w:t xml:space="preserve">          А.</w:t>
      </w:r>
      <w:r w:rsidR="003F1D4E">
        <w:rPr>
          <w:szCs w:val="28"/>
        </w:rPr>
        <w:t>Г. Панько</w:t>
      </w:r>
    </w:p>
    <w:p w:rsidR="00E91FA1" w:rsidRDefault="00E91FA1" w:rsidP="009C4D78">
      <w:pPr>
        <w:pStyle w:val="3"/>
        <w:tabs>
          <w:tab w:val="left" w:pos="709"/>
        </w:tabs>
        <w:rPr>
          <w:szCs w:val="24"/>
        </w:rPr>
      </w:pPr>
    </w:p>
    <w:p w:rsidR="00A06088" w:rsidRPr="00A06088" w:rsidRDefault="00A06088" w:rsidP="00A06088">
      <w:pPr>
        <w:rPr>
          <w:lang w:eastAsia="ru-RU"/>
        </w:rPr>
      </w:pPr>
    </w:p>
    <w:p w:rsidR="00FA6615" w:rsidRDefault="00FA6615"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F2698E" w:rsidRDefault="00F2698E" w:rsidP="005D78A9">
      <w:pPr>
        <w:tabs>
          <w:tab w:val="left" w:pos="7230"/>
        </w:tabs>
        <w:jc w:val="both"/>
        <w:rPr>
          <w:sz w:val="28"/>
          <w:szCs w:val="24"/>
        </w:rPr>
      </w:pPr>
    </w:p>
    <w:p w:rsidR="00F2698E" w:rsidRDefault="00F2698E" w:rsidP="005D78A9">
      <w:pPr>
        <w:tabs>
          <w:tab w:val="left" w:pos="7230"/>
        </w:tabs>
        <w:jc w:val="both"/>
        <w:rPr>
          <w:sz w:val="28"/>
          <w:szCs w:val="24"/>
        </w:rPr>
      </w:pPr>
    </w:p>
    <w:p w:rsidR="00F2698E" w:rsidRDefault="00F2698E"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A06088" w:rsidRDefault="00A06088" w:rsidP="005D78A9">
      <w:pPr>
        <w:tabs>
          <w:tab w:val="left" w:pos="7230"/>
        </w:tabs>
        <w:jc w:val="both"/>
        <w:rPr>
          <w:sz w:val="28"/>
          <w:szCs w:val="24"/>
        </w:rPr>
      </w:pPr>
    </w:p>
    <w:p w:rsidR="00FA6615" w:rsidRDefault="00FA6615" w:rsidP="005D78A9">
      <w:pPr>
        <w:tabs>
          <w:tab w:val="left" w:pos="7230"/>
        </w:tabs>
        <w:jc w:val="both"/>
        <w:rPr>
          <w:sz w:val="28"/>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A06088" w:rsidRPr="00331699" w:rsidTr="000939D6">
        <w:tc>
          <w:tcPr>
            <w:tcW w:w="4928" w:type="dxa"/>
          </w:tcPr>
          <w:p w:rsidR="00A06088" w:rsidRPr="00331699" w:rsidRDefault="00A06088" w:rsidP="000939D6">
            <w:pPr>
              <w:jc w:val="right"/>
              <w:rPr>
                <w:sz w:val="28"/>
                <w:szCs w:val="24"/>
                <w:lang w:eastAsia="ru-RU"/>
              </w:rPr>
            </w:pPr>
          </w:p>
        </w:tc>
        <w:tc>
          <w:tcPr>
            <w:tcW w:w="4642" w:type="dxa"/>
          </w:tcPr>
          <w:p w:rsidR="00A06088" w:rsidRPr="00331699" w:rsidRDefault="00A06088" w:rsidP="000939D6">
            <w:pPr>
              <w:jc w:val="both"/>
              <w:rPr>
                <w:sz w:val="28"/>
                <w:szCs w:val="24"/>
                <w:lang w:eastAsia="ru-RU"/>
              </w:rPr>
            </w:pPr>
            <w:r>
              <w:rPr>
                <w:sz w:val="28"/>
                <w:szCs w:val="24"/>
                <w:lang w:eastAsia="ru-RU"/>
              </w:rPr>
              <w:t>УТВЕРЖДЕН</w:t>
            </w:r>
          </w:p>
          <w:p w:rsidR="00A06088" w:rsidRPr="00331699" w:rsidRDefault="00A06088" w:rsidP="000939D6">
            <w:pPr>
              <w:jc w:val="both"/>
              <w:rPr>
                <w:sz w:val="28"/>
                <w:szCs w:val="24"/>
                <w:lang w:eastAsia="ru-RU"/>
              </w:rPr>
            </w:pPr>
            <w:r w:rsidRPr="00331699">
              <w:rPr>
                <w:sz w:val="28"/>
                <w:szCs w:val="24"/>
                <w:lang w:eastAsia="ru-RU"/>
              </w:rPr>
              <w:t>решением Думы Иркутского муниципального округа</w:t>
            </w:r>
          </w:p>
          <w:p w:rsidR="00A06088" w:rsidRPr="00331699" w:rsidRDefault="00A06088" w:rsidP="000939D6">
            <w:pPr>
              <w:jc w:val="both"/>
              <w:rPr>
                <w:sz w:val="28"/>
                <w:szCs w:val="24"/>
                <w:lang w:eastAsia="ru-RU"/>
              </w:rPr>
            </w:pPr>
            <w:r w:rsidRPr="00331699">
              <w:rPr>
                <w:rFonts w:eastAsia="Calibri"/>
                <w:kern w:val="2"/>
                <w:sz w:val="28"/>
                <w:szCs w:val="28"/>
              </w:rPr>
              <w:t xml:space="preserve">от </w:t>
            </w:r>
            <w:r w:rsidR="00F2698E">
              <w:rPr>
                <w:rFonts w:eastAsia="Calibri"/>
                <w:kern w:val="2"/>
                <w:sz w:val="28"/>
                <w:szCs w:val="28"/>
              </w:rPr>
              <w:t>11.12.</w:t>
            </w:r>
            <w:r w:rsidRPr="00331699">
              <w:rPr>
                <w:rFonts w:eastAsia="Calibri"/>
                <w:kern w:val="2"/>
                <w:sz w:val="28"/>
                <w:szCs w:val="28"/>
              </w:rPr>
              <w:t>20</w:t>
            </w:r>
            <w:r w:rsidR="00F2698E">
              <w:rPr>
                <w:rFonts w:eastAsia="Calibri"/>
                <w:kern w:val="2"/>
                <w:sz w:val="28"/>
                <w:szCs w:val="28"/>
              </w:rPr>
              <w:t>25</w:t>
            </w:r>
            <w:r w:rsidRPr="00331699">
              <w:rPr>
                <w:rFonts w:eastAsia="Calibri"/>
                <w:kern w:val="2"/>
                <w:sz w:val="28"/>
                <w:szCs w:val="28"/>
              </w:rPr>
              <w:t xml:space="preserve"> г. № </w:t>
            </w:r>
            <w:r w:rsidR="00F2698E">
              <w:rPr>
                <w:rFonts w:eastAsia="Calibri"/>
                <w:kern w:val="2"/>
                <w:sz w:val="28"/>
                <w:szCs w:val="28"/>
              </w:rPr>
              <w:t>04-109/рд</w:t>
            </w:r>
            <w:bookmarkStart w:id="0" w:name="_GoBack"/>
            <w:bookmarkEnd w:id="0"/>
            <w:r w:rsidRPr="00331699">
              <w:rPr>
                <w:sz w:val="28"/>
                <w:szCs w:val="24"/>
                <w:lang w:eastAsia="ru-RU"/>
              </w:rPr>
              <w:t xml:space="preserve"> </w:t>
            </w:r>
          </w:p>
          <w:p w:rsidR="00A06088" w:rsidRPr="00331699" w:rsidRDefault="00A06088" w:rsidP="000939D6">
            <w:pPr>
              <w:jc w:val="both"/>
              <w:rPr>
                <w:sz w:val="28"/>
                <w:szCs w:val="24"/>
                <w:lang w:eastAsia="ru-RU"/>
              </w:rPr>
            </w:pPr>
          </w:p>
        </w:tc>
      </w:tr>
    </w:tbl>
    <w:p w:rsidR="00A06088" w:rsidRPr="00331699" w:rsidRDefault="00A06088" w:rsidP="00A06088">
      <w:pPr>
        <w:jc w:val="right"/>
        <w:rPr>
          <w:b/>
          <w:sz w:val="28"/>
        </w:rPr>
      </w:pPr>
    </w:p>
    <w:p w:rsidR="00A06088" w:rsidRPr="00331699" w:rsidRDefault="00A06088" w:rsidP="00A06088">
      <w:pPr>
        <w:jc w:val="center"/>
        <w:rPr>
          <w:b/>
          <w:sz w:val="28"/>
        </w:rPr>
      </w:pPr>
      <w:r w:rsidRPr="00331699">
        <w:rPr>
          <w:b/>
          <w:sz w:val="28"/>
        </w:rPr>
        <w:t>ПОРЯДОК</w:t>
      </w:r>
    </w:p>
    <w:p w:rsidR="00A06088" w:rsidRPr="00331699" w:rsidRDefault="00A06088" w:rsidP="00A06088">
      <w:pPr>
        <w:jc w:val="center"/>
        <w:rPr>
          <w:b/>
        </w:rPr>
      </w:pPr>
      <w:r w:rsidRPr="00331699">
        <w:rPr>
          <w:b/>
          <w:sz w:val="28"/>
        </w:rPr>
        <w:t>ОРГАНИЗАЦИИ И ПРОВЕДЕНИЯ ОБЩЕСТВЕННЫХ ОБСУЖДЕНИЙ ИЛИ ПУБЛИЧНЫХ СЛУШАНИЙ ПО ВОПРОСАМ ГРАДОСТРОИТЕЛЬНОЙ ДЕЯТЕЛЬНОСТИ В ИРКУТСКОМ МУНИЦИПАЛЬНОМ ОКРУГЕ ИРКУТСКОЙ ОБЛАСТИ</w:t>
      </w:r>
    </w:p>
    <w:p w:rsidR="00A06088" w:rsidRPr="00331699" w:rsidRDefault="00A06088" w:rsidP="00A06088">
      <w:pPr>
        <w:spacing w:after="1"/>
      </w:pPr>
    </w:p>
    <w:p w:rsidR="00A06088" w:rsidRPr="00331699" w:rsidRDefault="00A06088" w:rsidP="00A06088">
      <w:pPr>
        <w:ind w:left="709"/>
        <w:jc w:val="center"/>
        <w:rPr>
          <w:sz w:val="28"/>
          <w:lang w:eastAsia="zh-CN"/>
        </w:rPr>
      </w:pPr>
      <w:r w:rsidRPr="00331699">
        <w:rPr>
          <w:sz w:val="28"/>
          <w:szCs w:val="28"/>
          <w:lang w:val="en-US" w:eastAsia="zh-CN"/>
        </w:rPr>
        <w:t>I</w:t>
      </w:r>
      <w:r w:rsidRPr="00331699">
        <w:rPr>
          <w:sz w:val="28"/>
          <w:szCs w:val="28"/>
          <w:lang w:eastAsia="zh-CN"/>
        </w:rPr>
        <w:t>. Общие положения</w:t>
      </w:r>
    </w:p>
    <w:p w:rsidR="00A06088" w:rsidRPr="00331699" w:rsidRDefault="00A06088" w:rsidP="00A06088">
      <w:pPr>
        <w:widowControl/>
        <w:suppressAutoHyphens w:val="0"/>
        <w:autoSpaceDN w:val="0"/>
        <w:adjustRightInd w:val="0"/>
        <w:ind w:firstLine="709"/>
        <w:jc w:val="both"/>
        <w:rPr>
          <w:b/>
          <w:kern w:val="2"/>
          <w:sz w:val="28"/>
          <w:szCs w:val="28"/>
          <w:lang w:eastAsia="ru-RU"/>
        </w:rPr>
      </w:pPr>
      <w:r w:rsidRPr="00331699">
        <w:rPr>
          <w:sz w:val="28"/>
          <w:szCs w:val="28"/>
          <w:lang w:eastAsia="ru-RU"/>
        </w:rPr>
        <w:t xml:space="preserve">1. Настоящий Порядок </w:t>
      </w:r>
      <w:r w:rsidRPr="00331699">
        <w:rPr>
          <w:rFonts w:eastAsia="Calibri"/>
          <w:sz w:val="28"/>
          <w:szCs w:val="28"/>
          <w:lang w:eastAsia="en-US"/>
        </w:rPr>
        <w:t xml:space="preserve">организации и проведения общественных обсуждений или публичных слушаний по вопросам градостроительной деятельности в Иркутском муниципальном округе Иркутской области </w:t>
      </w:r>
      <w:r w:rsidRPr="00331699">
        <w:rPr>
          <w:kern w:val="2"/>
          <w:sz w:val="28"/>
          <w:szCs w:val="28"/>
          <w:lang w:eastAsia="ru-RU"/>
        </w:rPr>
        <w:t>(далее – Порядок)</w:t>
      </w:r>
      <w:r w:rsidRPr="00331699">
        <w:rPr>
          <w:b/>
          <w:kern w:val="2"/>
          <w:sz w:val="28"/>
          <w:szCs w:val="28"/>
          <w:lang w:eastAsia="ru-RU"/>
        </w:rPr>
        <w:t xml:space="preserve"> </w:t>
      </w:r>
      <w:r w:rsidRPr="00331699">
        <w:rPr>
          <w:bCs/>
          <w:sz w:val="28"/>
          <w:szCs w:val="28"/>
          <w:lang w:eastAsia="ru-RU"/>
        </w:rPr>
        <w:t xml:space="preserve">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331699">
        <w:rPr>
          <w:sz w:val="28"/>
          <w:szCs w:val="28"/>
          <w:lang w:eastAsia="ru-RU"/>
        </w:rPr>
        <w:t>устанавливает:</w:t>
      </w:r>
    </w:p>
    <w:p w:rsidR="00A06088" w:rsidRPr="00331699" w:rsidRDefault="00A06088" w:rsidP="00A06088">
      <w:pPr>
        <w:pStyle w:val="a9"/>
        <w:ind w:firstLine="851"/>
        <w:jc w:val="both"/>
        <w:rPr>
          <w:rFonts w:eastAsiaTheme="minorHAnsi"/>
          <w:sz w:val="28"/>
          <w:szCs w:val="28"/>
          <w:shd w:val="clear" w:color="auto" w:fill="FFFFFF"/>
          <w:lang w:eastAsia="en-US"/>
        </w:rPr>
      </w:pPr>
      <w:r w:rsidRPr="00331699">
        <w:rPr>
          <w:sz w:val="28"/>
          <w:szCs w:val="28"/>
        </w:rPr>
        <w:t>1)</w:t>
      </w:r>
      <w:r w:rsidRPr="00331699">
        <w:rPr>
          <w:b/>
          <w:sz w:val="28"/>
          <w:szCs w:val="28"/>
        </w:rPr>
        <w:t xml:space="preserve"> </w:t>
      </w:r>
      <w:r w:rsidRPr="00331699">
        <w:rPr>
          <w:rFonts w:eastAsia="Calibri"/>
          <w:sz w:val="28"/>
          <w:szCs w:val="28"/>
        </w:rPr>
        <w:t>порядок организации и проведения общественных обсуждений или публичных слушаний (далее при совместном упоминании – публичные процедуры) по вопросам градостроительной деятельности;</w:t>
      </w:r>
    </w:p>
    <w:p w:rsidR="00A06088" w:rsidRPr="00331699" w:rsidRDefault="00A06088" w:rsidP="00A06088">
      <w:pPr>
        <w:widowControl/>
        <w:suppressAutoHyphens w:val="0"/>
        <w:autoSpaceDN w:val="0"/>
        <w:adjustRightInd w:val="0"/>
        <w:ind w:firstLine="709"/>
        <w:jc w:val="both"/>
        <w:rPr>
          <w:rFonts w:eastAsia="Calibri"/>
          <w:bCs/>
          <w:iCs/>
          <w:sz w:val="28"/>
          <w:szCs w:val="28"/>
          <w:lang w:eastAsia="ru-RU"/>
        </w:rPr>
      </w:pPr>
      <w:r w:rsidRPr="00331699">
        <w:rPr>
          <w:rFonts w:eastAsia="Calibri"/>
          <w:sz w:val="28"/>
          <w:szCs w:val="28"/>
          <w:lang w:eastAsia="en-US"/>
        </w:rPr>
        <w:t xml:space="preserve">2) </w:t>
      </w:r>
      <w:r w:rsidRPr="00331699">
        <w:rPr>
          <w:rFonts w:eastAsia="Calibri"/>
          <w:bCs/>
          <w:iCs/>
          <w:sz w:val="28"/>
          <w:szCs w:val="28"/>
          <w:lang w:eastAsia="ru-RU"/>
        </w:rPr>
        <w:t>организатора публичных процедур;</w:t>
      </w:r>
    </w:p>
    <w:p w:rsidR="00A06088" w:rsidRPr="00331699" w:rsidRDefault="00A06088" w:rsidP="00A06088">
      <w:pPr>
        <w:widowControl/>
        <w:tabs>
          <w:tab w:val="left" w:pos="993"/>
          <w:tab w:val="left" w:pos="1134"/>
        </w:tabs>
        <w:suppressAutoHyphens w:val="0"/>
        <w:autoSpaceDN w:val="0"/>
        <w:adjustRightInd w:val="0"/>
        <w:ind w:firstLine="709"/>
        <w:jc w:val="both"/>
        <w:rPr>
          <w:rFonts w:eastAsia="Calibri"/>
          <w:bCs/>
          <w:iCs/>
          <w:sz w:val="28"/>
          <w:szCs w:val="28"/>
          <w:lang w:eastAsia="ru-RU"/>
        </w:rPr>
      </w:pPr>
      <w:r w:rsidRPr="00331699">
        <w:rPr>
          <w:rFonts w:eastAsia="Calibri"/>
          <w:bCs/>
          <w:iCs/>
          <w:sz w:val="28"/>
          <w:szCs w:val="28"/>
          <w:lang w:eastAsia="ru-RU"/>
        </w:rPr>
        <w:t>3) срок проведения публичных процедур;</w:t>
      </w:r>
    </w:p>
    <w:p w:rsidR="00A06088" w:rsidRPr="00331699" w:rsidRDefault="00A06088" w:rsidP="00A06088">
      <w:pPr>
        <w:widowControl/>
        <w:tabs>
          <w:tab w:val="left" w:pos="993"/>
          <w:tab w:val="left" w:pos="1134"/>
        </w:tabs>
        <w:suppressAutoHyphens w:val="0"/>
        <w:autoSpaceDN w:val="0"/>
        <w:adjustRightInd w:val="0"/>
        <w:ind w:firstLine="709"/>
        <w:jc w:val="both"/>
        <w:rPr>
          <w:rFonts w:eastAsia="Calibri"/>
          <w:bCs/>
          <w:iCs/>
          <w:sz w:val="28"/>
          <w:szCs w:val="28"/>
          <w:lang w:eastAsia="ru-RU"/>
        </w:rPr>
      </w:pPr>
      <w:r w:rsidRPr="00331699">
        <w:rPr>
          <w:rFonts w:eastAsia="Calibri"/>
          <w:bCs/>
          <w:iCs/>
          <w:sz w:val="28"/>
          <w:szCs w:val="28"/>
          <w:lang w:eastAsia="ru-RU"/>
        </w:rPr>
        <w:t xml:space="preserve">4) официальный сайт Иркутского муниципального округа Иркутской области  </w:t>
      </w:r>
      <w:r w:rsidRPr="00331699">
        <w:rPr>
          <w:rFonts w:eastAsia="Calibri"/>
          <w:sz w:val="28"/>
          <w:szCs w:val="28"/>
          <w:lang w:eastAsia="ru-RU"/>
        </w:rPr>
        <w:t>в информационно-телекоммуникационной сети «Интернет»</w:t>
      </w:r>
      <w:r w:rsidRPr="00331699">
        <w:rPr>
          <w:i/>
          <w:kern w:val="2"/>
          <w:sz w:val="28"/>
          <w:szCs w:val="28"/>
          <w:lang w:eastAsia="ru-RU"/>
        </w:rPr>
        <w:t xml:space="preserve"> </w:t>
      </w:r>
      <w:r w:rsidRPr="00331699">
        <w:rPr>
          <w:kern w:val="2"/>
          <w:sz w:val="28"/>
          <w:szCs w:val="28"/>
          <w:lang w:eastAsia="ru-RU"/>
        </w:rPr>
        <w:t>www.irkraion.ru</w:t>
      </w:r>
      <w:r w:rsidRPr="00331699">
        <w:rPr>
          <w:i/>
          <w:kern w:val="2"/>
          <w:sz w:val="28"/>
          <w:szCs w:val="28"/>
          <w:lang w:eastAsia="ru-RU"/>
        </w:rPr>
        <w:t xml:space="preserve"> </w:t>
      </w:r>
      <w:r w:rsidRPr="00331699">
        <w:rPr>
          <w:kern w:val="2"/>
          <w:sz w:val="28"/>
          <w:szCs w:val="28"/>
          <w:lang w:eastAsia="ru-RU"/>
        </w:rPr>
        <w:t xml:space="preserve">(далее соответственно – официальный сайт, </w:t>
      </w:r>
      <w:r w:rsidRPr="00331699">
        <w:rPr>
          <w:rFonts w:eastAsia="Calibri"/>
          <w:sz w:val="28"/>
          <w:szCs w:val="28"/>
          <w:lang w:eastAsia="ru-RU"/>
        </w:rPr>
        <w:t>сеть «Интернет»</w:t>
      </w:r>
      <w:r w:rsidRPr="00331699">
        <w:rPr>
          <w:kern w:val="2"/>
          <w:sz w:val="28"/>
          <w:szCs w:val="28"/>
          <w:lang w:eastAsia="ru-RU"/>
        </w:rPr>
        <w:t>)</w:t>
      </w:r>
      <w:r w:rsidRPr="00331699">
        <w:rPr>
          <w:rFonts w:eastAsia="Calibri"/>
          <w:bCs/>
          <w:iCs/>
          <w:sz w:val="28"/>
          <w:szCs w:val="28"/>
          <w:lang w:eastAsia="ru-RU"/>
        </w:rPr>
        <w:t>;</w:t>
      </w:r>
    </w:p>
    <w:p w:rsidR="00A06088" w:rsidRPr="00331699" w:rsidRDefault="00A06088" w:rsidP="00A06088">
      <w:pPr>
        <w:widowControl/>
        <w:suppressAutoHyphens w:val="0"/>
        <w:autoSpaceDN w:val="0"/>
        <w:adjustRightInd w:val="0"/>
        <w:ind w:firstLine="709"/>
        <w:jc w:val="both"/>
        <w:rPr>
          <w:rFonts w:eastAsia="Calibri"/>
          <w:bCs/>
          <w:iCs/>
          <w:sz w:val="28"/>
          <w:szCs w:val="28"/>
          <w:lang w:eastAsia="ru-RU"/>
        </w:rPr>
      </w:pPr>
      <w:r w:rsidRPr="00331699">
        <w:rPr>
          <w:rFonts w:eastAsia="Calibri"/>
          <w:bCs/>
          <w:iCs/>
          <w:sz w:val="28"/>
          <w:szCs w:val="28"/>
          <w:lang w:eastAsia="ru-RU"/>
        </w:rPr>
        <w:t>5) требования к информационным стендам, на которых размещаются оповещения о начале публичных процедур;</w:t>
      </w:r>
    </w:p>
    <w:p w:rsidR="00A06088" w:rsidRPr="00331699" w:rsidRDefault="00A06088" w:rsidP="00A06088">
      <w:pPr>
        <w:widowControl/>
        <w:suppressAutoHyphens w:val="0"/>
        <w:autoSpaceDN w:val="0"/>
        <w:adjustRightInd w:val="0"/>
        <w:ind w:firstLine="709"/>
        <w:jc w:val="both"/>
        <w:rPr>
          <w:rFonts w:eastAsia="Calibri"/>
          <w:bCs/>
          <w:iCs/>
          <w:sz w:val="28"/>
          <w:szCs w:val="28"/>
          <w:lang w:eastAsia="ru-RU"/>
        </w:rPr>
      </w:pPr>
      <w:r w:rsidRPr="00331699">
        <w:rPr>
          <w:rFonts w:eastAsia="Calibri"/>
          <w:bCs/>
          <w:iCs/>
          <w:sz w:val="28"/>
          <w:szCs w:val="28"/>
          <w:lang w:eastAsia="ru-RU"/>
        </w:rPr>
        <w:t>6) форму оповещения о начале публичных процедур, порядок подготовки и форму протокола публичных процедур, порядок подготовки и форму заключения о результатах публичных процедур;</w:t>
      </w:r>
    </w:p>
    <w:p w:rsidR="00A06088" w:rsidRPr="00331699" w:rsidRDefault="00A06088" w:rsidP="00A06088">
      <w:pPr>
        <w:widowControl/>
        <w:suppressAutoHyphens w:val="0"/>
        <w:autoSpaceDN w:val="0"/>
        <w:adjustRightInd w:val="0"/>
        <w:ind w:firstLine="709"/>
        <w:jc w:val="both"/>
        <w:rPr>
          <w:rFonts w:eastAsia="Calibri"/>
          <w:bCs/>
          <w:iCs/>
          <w:sz w:val="28"/>
          <w:szCs w:val="28"/>
          <w:lang w:eastAsia="ru-RU"/>
        </w:rPr>
      </w:pPr>
      <w:r w:rsidRPr="00331699">
        <w:rPr>
          <w:rFonts w:eastAsia="Calibri"/>
          <w:bCs/>
          <w:iCs/>
          <w:sz w:val="28"/>
          <w:szCs w:val="28"/>
          <w:lang w:eastAsia="ru-RU"/>
        </w:rPr>
        <w:t>7) порядок проведения экспозиции проекта, подлежащего рассмотрению на публичных процедурах, а также порядок консультирования посетителей экспозиции проекта, подлежащего рассмотрению на публичных процедурах.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en-US"/>
        </w:rPr>
        <w:t>2.</w:t>
      </w:r>
      <w:r w:rsidRPr="00331699">
        <w:rPr>
          <w:rFonts w:eastAsia="Calibri"/>
          <w:b/>
          <w:sz w:val="28"/>
          <w:szCs w:val="28"/>
          <w:lang w:eastAsia="en-US"/>
        </w:rPr>
        <w:t xml:space="preserve"> </w:t>
      </w:r>
      <w:r w:rsidRPr="00331699">
        <w:rPr>
          <w:rFonts w:eastAsia="Calibri"/>
          <w:sz w:val="28"/>
          <w:szCs w:val="28"/>
          <w:lang w:eastAsia="ru-RU"/>
        </w:rPr>
        <w:t>Понятия и термины, применяемые в настоящем Порядке, используются в следующих значениях: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публичные слушания по вопросам градостроительной деятельности в Иркутском муниципальном округе Иркутской области (далее – публичные слушания) – форма участия населения в осуществлении местного самоуправления посредством рассмотрения и публичного обсуждения проектов. Публичные слушания проводятся в форме собрания (собраний)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2) общественные обсуждения по вопросам градостроительной деятельности в Иркутском муниципальном округе Иркутской области (далее – </w:t>
      </w:r>
      <w:r w:rsidRPr="00331699">
        <w:rPr>
          <w:rFonts w:eastAsia="Calibri"/>
          <w:sz w:val="28"/>
          <w:szCs w:val="28"/>
          <w:lang w:eastAsia="ru-RU"/>
        </w:rPr>
        <w:lastRenderedPageBreak/>
        <w:t>общественные обсуждения) – форма участия населения в осуществлении местного самоуправления посредством рассмотрения и заочного обсуждения проектов. Общественные обсуждения проводятся в заочной форме путем направления участниками общественных обсуждений мнений о проекте на официальный сайт, в письменной форме или в форме электронного документа в адрес организатора общественных обсуждений либо посредством записи в книге (журнале) учета посетителей экспозиции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экспозиция – выставка проекта и информационных материалов к нему, в ходе работы которой происходят консультирование посетителей экспозиции и распространение информационных материалов о проекте.</w:t>
      </w:r>
    </w:p>
    <w:p w:rsidR="00A06088" w:rsidRPr="00331699" w:rsidRDefault="00A06088" w:rsidP="00A06088">
      <w:pPr>
        <w:widowControl/>
        <w:suppressAutoHyphens w:val="0"/>
        <w:autoSpaceDN w:val="0"/>
        <w:adjustRightInd w:val="0"/>
        <w:ind w:firstLine="709"/>
        <w:jc w:val="both"/>
        <w:rPr>
          <w:rFonts w:eastAsia="Calibri"/>
          <w:sz w:val="28"/>
          <w:szCs w:val="28"/>
        </w:rPr>
      </w:pPr>
      <w:r w:rsidRPr="00331699">
        <w:rPr>
          <w:rFonts w:eastAsia="Calibri"/>
          <w:sz w:val="28"/>
          <w:szCs w:val="28"/>
          <w:lang w:eastAsia="ru-RU"/>
        </w:rPr>
        <w:t xml:space="preserve">3. </w:t>
      </w:r>
      <w:r w:rsidRPr="00331699">
        <w:rPr>
          <w:rFonts w:eastAsia="Calibri"/>
          <w:sz w:val="28"/>
          <w:szCs w:val="28"/>
        </w:rPr>
        <w:t xml:space="preserve">Публичные процедуры </w:t>
      </w:r>
      <w:r w:rsidRPr="00331699">
        <w:rPr>
          <w:rFonts w:eastAsia="Calibri"/>
          <w:sz w:val="28"/>
          <w:szCs w:val="28"/>
          <w:lang w:eastAsia="ru-RU"/>
        </w:rPr>
        <w:t xml:space="preserve">проводятся с целью обсуждения, выявления и учета мнения жителей Иркутского муниципальном округе Иркутской области в соответствии с градостроительным законодательством </w:t>
      </w:r>
      <w:proofErr w:type="gramStart"/>
      <w:r w:rsidRPr="00331699">
        <w:rPr>
          <w:rFonts w:eastAsia="Calibri"/>
          <w:sz w:val="28"/>
          <w:szCs w:val="28"/>
        </w:rPr>
        <w:t>по</w:t>
      </w:r>
      <w:proofErr w:type="gramEnd"/>
      <w:r w:rsidRPr="00331699">
        <w:rPr>
          <w:rFonts w:eastAsia="Calibri"/>
          <w:sz w:val="28"/>
          <w:szCs w:val="28"/>
        </w:rPr>
        <w:t>:</w:t>
      </w:r>
    </w:p>
    <w:p w:rsidR="00A06088" w:rsidRPr="00331699" w:rsidRDefault="00A06088" w:rsidP="00A06088">
      <w:pPr>
        <w:widowControl/>
        <w:suppressAutoHyphens w:val="0"/>
        <w:autoSpaceDN w:val="0"/>
        <w:adjustRightInd w:val="0"/>
        <w:ind w:firstLine="709"/>
        <w:jc w:val="both"/>
        <w:rPr>
          <w:rFonts w:eastAsia="Calibri"/>
          <w:sz w:val="28"/>
          <w:szCs w:val="28"/>
        </w:rPr>
      </w:pPr>
      <w:r w:rsidRPr="00331699">
        <w:rPr>
          <w:rFonts w:eastAsia="Calibri"/>
          <w:sz w:val="28"/>
          <w:szCs w:val="28"/>
        </w:rPr>
        <w:t>1) проекту генерального плана;</w:t>
      </w:r>
    </w:p>
    <w:p w:rsidR="00A06088" w:rsidRPr="00331699" w:rsidRDefault="00A06088" w:rsidP="00A06088">
      <w:pPr>
        <w:ind w:firstLine="709"/>
        <w:jc w:val="both"/>
        <w:rPr>
          <w:rFonts w:eastAsia="Calibri"/>
          <w:sz w:val="28"/>
          <w:szCs w:val="28"/>
        </w:rPr>
      </w:pPr>
      <w:r w:rsidRPr="00331699">
        <w:rPr>
          <w:rFonts w:eastAsia="Calibri"/>
          <w:sz w:val="28"/>
          <w:szCs w:val="28"/>
        </w:rPr>
        <w:t>2) проекту правил землепользования и застройки;</w:t>
      </w:r>
    </w:p>
    <w:p w:rsidR="00A06088" w:rsidRPr="00331699" w:rsidRDefault="00A06088" w:rsidP="00A06088">
      <w:pPr>
        <w:ind w:firstLine="709"/>
        <w:jc w:val="both"/>
        <w:rPr>
          <w:rFonts w:eastAsia="Calibri"/>
          <w:sz w:val="28"/>
          <w:szCs w:val="28"/>
          <w:lang w:eastAsia="ru-RU"/>
        </w:rPr>
      </w:pPr>
      <w:r w:rsidRPr="00331699">
        <w:rPr>
          <w:rFonts w:eastAsia="Calibri"/>
          <w:sz w:val="28"/>
          <w:szCs w:val="28"/>
        </w:rPr>
        <w:t xml:space="preserve">3) </w:t>
      </w:r>
      <w:r w:rsidRPr="00331699">
        <w:rPr>
          <w:rFonts w:eastAsia="Calibri"/>
          <w:sz w:val="28"/>
          <w:szCs w:val="28"/>
          <w:lang w:eastAsia="ru-RU"/>
        </w:rPr>
        <w:t>проекту планировки территории;</w:t>
      </w:r>
    </w:p>
    <w:p w:rsidR="00A06088" w:rsidRPr="00331699" w:rsidRDefault="00A06088" w:rsidP="00A06088">
      <w:pPr>
        <w:ind w:firstLine="709"/>
        <w:jc w:val="both"/>
        <w:rPr>
          <w:rFonts w:eastAsia="Calibri"/>
          <w:sz w:val="28"/>
          <w:szCs w:val="28"/>
          <w:lang w:eastAsia="ru-RU"/>
        </w:rPr>
      </w:pPr>
      <w:r w:rsidRPr="00331699">
        <w:rPr>
          <w:rFonts w:eastAsia="Calibri"/>
          <w:sz w:val="28"/>
          <w:szCs w:val="28"/>
          <w:lang w:eastAsia="ru-RU"/>
        </w:rPr>
        <w:t>4) проекту межевания территории;</w:t>
      </w:r>
    </w:p>
    <w:p w:rsidR="00A06088" w:rsidRPr="00331699" w:rsidRDefault="00A06088" w:rsidP="00A06088">
      <w:pPr>
        <w:ind w:firstLine="709"/>
        <w:jc w:val="both"/>
        <w:rPr>
          <w:rFonts w:eastAsia="Calibri"/>
          <w:sz w:val="28"/>
          <w:szCs w:val="28"/>
        </w:rPr>
      </w:pPr>
      <w:r w:rsidRPr="00331699">
        <w:rPr>
          <w:rFonts w:eastAsia="Calibri"/>
          <w:sz w:val="28"/>
          <w:szCs w:val="28"/>
          <w:lang w:eastAsia="ru-RU"/>
        </w:rPr>
        <w:t>5) проекту правил благоустройства территории;</w:t>
      </w:r>
    </w:p>
    <w:p w:rsidR="00A06088" w:rsidRPr="00331699" w:rsidRDefault="00A06088" w:rsidP="00A06088">
      <w:pPr>
        <w:ind w:firstLine="709"/>
        <w:jc w:val="both"/>
        <w:rPr>
          <w:rFonts w:eastAsia="Calibri"/>
          <w:sz w:val="28"/>
          <w:szCs w:val="28"/>
        </w:rPr>
      </w:pPr>
      <w:bookmarkStart w:id="1" w:name="Par3"/>
      <w:bookmarkEnd w:id="1"/>
      <w:r w:rsidRPr="00331699">
        <w:rPr>
          <w:rFonts w:eastAsia="Calibri"/>
          <w:sz w:val="28"/>
          <w:szCs w:val="28"/>
        </w:rPr>
        <w:t>6) проектам, предусматривающим внесение изменений в один из обозначенных подпунктами 1-5</w:t>
      </w:r>
      <w:r w:rsidRPr="00331699">
        <w:rPr>
          <w:rFonts w:eastAsia="Calibri"/>
          <w:szCs w:val="28"/>
        </w:rPr>
        <w:t xml:space="preserve"> </w:t>
      </w:r>
      <w:r w:rsidRPr="00331699">
        <w:rPr>
          <w:rFonts w:eastAsia="Calibri"/>
          <w:sz w:val="28"/>
          <w:szCs w:val="28"/>
        </w:rPr>
        <w:t>настоящего пункта утвержденных документов;</w:t>
      </w:r>
    </w:p>
    <w:p w:rsidR="00A06088" w:rsidRPr="00331699" w:rsidRDefault="00A06088" w:rsidP="00A06088">
      <w:pPr>
        <w:ind w:firstLine="709"/>
        <w:jc w:val="both"/>
        <w:rPr>
          <w:rFonts w:eastAsia="Calibri"/>
          <w:sz w:val="28"/>
          <w:szCs w:val="28"/>
        </w:rPr>
      </w:pPr>
      <w:r w:rsidRPr="00331699">
        <w:rPr>
          <w:rFonts w:eastAsia="Calibri"/>
          <w:sz w:val="28"/>
          <w:szCs w:val="28"/>
        </w:rPr>
        <w:t>7) проекту решений о предоставлении разрешения на условно разрешенный вид использования земельного участка или объекта капитального строительства,</w:t>
      </w:r>
    </w:p>
    <w:p w:rsidR="00A06088" w:rsidRPr="00331699" w:rsidRDefault="00A06088" w:rsidP="00A06088">
      <w:pPr>
        <w:ind w:firstLine="709"/>
        <w:jc w:val="both"/>
        <w:rPr>
          <w:rFonts w:eastAsia="Calibri"/>
          <w:sz w:val="28"/>
          <w:szCs w:val="28"/>
        </w:rPr>
      </w:pPr>
      <w:r w:rsidRPr="00331699">
        <w:rPr>
          <w:rFonts w:eastAsia="Calibri"/>
          <w:sz w:val="28"/>
          <w:szCs w:val="28"/>
        </w:rPr>
        <w:t>8) проекту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4. Публичные процедуры по проектам организуются и проводятся в порядке, предусмотренном Градостроительным кодексом РФ, Федеральным законом от 20.03.2025 № 33-ФЗ «Об общих принципах организации местного самоуправления в единой системе публичной власти», с особенностями, предусмотренными настоящим Порядком. </w:t>
      </w:r>
    </w:p>
    <w:p w:rsidR="00A06088" w:rsidRPr="00331699" w:rsidRDefault="00A06088" w:rsidP="00A06088">
      <w:pPr>
        <w:widowControl/>
        <w:suppressAutoHyphens w:val="0"/>
        <w:autoSpaceDN w:val="0"/>
        <w:adjustRightInd w:val="0"/>
        <w:ind w:firstLine="709"/>
        <w:jc w:val="both"/>
        <w:rPr>
          <w:rFonts w:eastAsia="Calibri"/>
          <w:bCs/>
          <w:sz w:val="28"/>
          <w:szCs w:val="28"/>
          <w:lang w:eastAsia="ru-RU"/>
        </w:rPr>
      </w:pPr>
      <w:bookmarkStart w:id="2" w:name="Par7"/>
      <w:bookmarkStart w:id="3" w:name="Par12"/>
      <w:bookmarkEnd w:id="2"/>
      <w:bookmarkEnd w:id="3"/>
      <w:r w:rsidRPr="00331699">
        <w:rPr>
          <w:rFonts w:eastAsia="Calibri"/>
          <w:bCs/>
          <w:sz w:val="28"/>
          <w:szCs w:val="28"/>
          <w:lang w:eastAsia="ru-RU"/>
        </w:rPr>
        <w:t xml:space="preserve">5. В публичных процедурах вправе участвовать жители </w:t>
      </w:r>
      <w:r w:rsidRPr="00331699">
        <w:rPr>
          <w:rFonts w:eastAsia="Calibri"/>
          <w:sz w:val="28"/>
          <w:szCs w:val="28"/>
          <w:lang w:eastAsia="ru-RU"/>
        </w:rPr>
        <w:t>Иркутского муниципального округа</w:t>
      </w:r>
      <w:r w:rsidRPr="00331699">
        <w:rPr>
          <w:rFonts w:eastAsia="Calibri"/>
          <w:bCs/>
          <w:sz w:val="28"/>
          <w:szCs w:val="28"/>
          <w:lang w:eastAsia="ru-RU"/>
        </w:rPr>
        <w:t>, достигшие на момент проведения публичных процедур возраста 18 лет и соответствующие требованиям, указанным в пунктах 6 настоящего Порядка.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bCs/>
          <w:sz w:val="28"/>
          <w:szCs w:val="28"/>
          <w:lang w:eastAsia="ru-RU"/>
        </w:rPr>
        <w:t xml:space="preserve">6. </w:t>
      </w:r>
      <w:proofErr w:type="gramStart"/>
      <w:r w:rsidRPr="00331699">
        <w:rPr>
          <w:rFonts w:eastAsia="Calibri"/>
          <w:bCs/>
          <w:sz w:val="28"/>
          <w:szCs w:val="28"/>
          <w:lang w:eastAsia="ru-RU"/>
        </w:rPr>
        <w:t>У</w:t>
      </w:r>
      <w:r w:rsidRPr="00331699">
        <w:rPr>
          <w:rFonts w:eastAsia="Calibri"/>
          <w:sz w:val="28"/>
          <w:szCs w:val="28"/>
          <w:lang w:eastAsia="ru-RU"/>
        </w:rPr>
        <w:t xml:space="preserve">частниками публичных процедур по проектам </w:t>
      </w:r>
      <w:r w:rsidRPr="00331699">
        <w:rPr>
          <w:rFonts w:eastAsia="Calibri"/>
          <w:sz w:val="28"/>
          <w:szCs w:val="28"/>
        </w:rPr>
        <w:t xml:space="preserve">генерального плана, правил землепользования и застройки, </w:t>
      </w:r>
      <w:r w:rsidRPr="00331699">
        <w:rPr>
          <w:rFonts w:eastAsia="Calibri"/>
          <w:sz w:val="28"/>
          <w:szCs w:val="28"/>
          <w:lang w:eastAsia="ru-RU"/>
        </w:rPr>
        <w:t>планировки территории, межевания территории, проекту правил благоустройства,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w:t>
      </w:r>
      <w:r w:rsidRPr="00331699">
        <w:rPr>
          <w:rFonts w:eastAsia="Calibri"/>
          <w:bCs/>
          <w:sz w:val="28"/>
          <w:szCs w:val="28"/>
          <w:lang w:eastAsia="ru-RU"/>
        </w:rPr>
        <w:t xml:space="preserve">, </w:t>
      </w:r>
      <w:r w:rsidRPr="00331699">
        <w:rPr>
          <w:rFonts w:eastAsia="Calibri"/>
          <w:sz w:val="28"/>
          <w:szCs w:val="28"/>
          <w:lang w:eastAsia="ru-RU"/>
        </w:rPr>
        <w:t>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w:t>
      </w:r>
      <w:proofErr w:type="gramEnd"/>
      <w:r w:rsidRPr="00331699">
        <w:rPr>
          <w:rFonts w:eastAsia="Calibri"/>
          <w:sz w:val="28"/>
          <w:szCs w:val="28"/>
          <w:lang w:eastAsia="ru-RU"/>
        </w:rPr>
        <w:t>, являющихся частью указанных объектов капитального строительства.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bCs/>
          <w:sz w:val="28"/>
          <w:szCs w:val="28"/>
          <w:lang w:eastAsia="ru-RU"/>
        </w:rPr>
        <w:lastRenderedPageBreak/>
        <w:t xml:space="preserve">7. </w:t>
      </w:r>
      <w:proofErr w:type="gramStart"/>
      <w:r w:rsidRPr="00331699">
        <w:rPr>
          <w:rFonts w:eastAsia="Calibri"/>
          <w:bCs/>
          <w:sz w:val="28"/>
          <w:szCs w:val="28"/>
          <w:lang w:eastAsia="ru-RU"/>
        </w:rPr>
        <w:t>У</w:t>
      </w:r>
      <w:r w:rsidRPr="00331699">
        <w:rPr>
          <w:rFonts w:eastAsia="Calibri"/>
          <w:sz w:val="28"/>
          <w:szCs w:val="28"/>
          <w:lang w:eastAsia="ru-RU"/>
        </w:rPr>
        <w:t>частниками публичных процедур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roofErr w:type="gramEnd"/>
      <w:r w:rsidRPr="00331699">
        <w:rPr>
          <w:rFonts w:eastAsia="Calibri"/>
          <w:sz w:val="28"/>
          <w:szCs w:val="28"/>
          <w:lang w:eastAsia="ru-RU"/>
        </w:rPr>
        <w:t xml:space="preserve">, </w:t>
      </w:r>
      <w:proofErr w:type="gramStart"/>
      <w:r w:rsidRPr="00331699">
        <w:rPr>
          <w:rFonts w:eastAsia="Calibri"/>
          <w:sz w:val="28"/>
          <w:szCs w:val="28"/>
          <w:lang w:eastAsia="ru-RU"/>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w:t>
      </w:r>
      <w:proofErr w:type="gramEnd"/>
      <w:r w:rsidRPr="00331699">
        <w:rPr>
          <w:rFonts w:eastAsia="Calibri"/>
          <w:sz w:val="28"/>
          <w:szCs w:val="28"/>
          <w:lang w:eastAsia="ru-RU"/>
        </w:rPr>
        <w:t xml:space="preserve"> </w:t>
      </w:r>
      <w:proofErr w:type="gramStart"/>
      <w:r w:rsidRPr="00331699">
        <w:rPr>
          <w:rFonts w:eastAsia="Calibri"/>
          <w:sz w:val="28"/>
          <w:szCs w:val="28"/>
          <w:lang w:eastAsia="ru-RU"/>
        </w:rPr>
        <w:t>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
    <w:p w:rsidR="00A06088" w:rsidRPr="00331699" w:rsidRDefault="00A06088" w:rsidP="00A06088">
      <w:pPr>
        <w:widowControl/>
        <w:suppressAutoHyphens w:val="0"/>
        <w:autoSpaceDN w:val="0"/>
        <w:jc w:val="center"/>
        <w:outlineLvl w:val="1"/>
        <w:rPr>
          <w:rFonts w:eastAsia="Calibri"/>
          <w:bCs/>
          <w:iCs/>
          <w:sz w:val="28"/>
          <w:szCs w:val="28"/>
          <w:lang w:eastAsia="ru-RU"/>
        </w:rPr>
      </w:pPr>
      <w:r w:rsidRPr="00331699">
        <w:rPr>
          <w:sz w:val="28"/>
          <w:szCs w:val="28"/>
          <w:lang w:val="en-US" w:eastAsia="ru-RU"/>
        </w:rPr>
        <w:t>II</w:t>
      </w:r>
      <w:r w:rsidRPr="00331699">
        <w:rPr>
          <w:sz w:val="28"/>
          <w:szCs w:val="28"/>
          <w:lang w:eastAsia="ru-RU"/>
        </w:rPr>
        <w:t xml:space="preserve">. </w:t>
      </w:r>
      <w:r w:rsidRPr="00331699">
        <w:rPr>
          <w:rFonts w:eastAsia="Calibri"/>
          <w:bCs/>
          <w:iCs/>
          <w:sz w:val="28"/>
          <w:szCs w:val="28"/>
          <w:lang w:eastAsia="ru-RU"/>
        </w:rPr>
        <w:t>Организатор публичных процедур</w:t>
      </w:r>
    </w:p>
    <w:p w:rsidR="00A06088" w:rsidRPr="00331699" w:rsidRDefault="00A06088" w:rsidP="00A06088">
      <w:pPr>
        <w:ind w:firstLine="709"/>
        <w:jc w:val="both"/>
        <w:rPr>
          <w:rFonts w:eastAsia="Calibri"/>
          <w:sz w:val="28"/>
          <w:szCs w:val="28"/>
        </w:rPr>
      </w:pPr>
      <w:r w:rsidRPr="00331699">
        <w:rPr>
          <w:bCs/>
          <w:sz w:val="28"/>
          <w:szCs w:val="28"/>
          <w:lang w:eastAsia="ru-RU"/>
        </w:rPr>
        <w:t>8</w:t>
      </w:r>
      <w:r w:rsidRPr="00331699">
        <w:rPr>
          <w:bCs/>
          <w:sz w:val="24"/>
          <w:szCs w:val="24"/>
          <w:lang w:eastAsia="ru-RU"/>
        </w:rPr>
        <w:t xml:space="preserve">. </w:t>
      </w:r>
      <w:r w:rsidRPr="00331699">
        <w:rPr>
          <w:bCs/>
          <w:sz w:val="28"/>
          <w:szCs w:val="28"/>
          <w:lang w:eastAsia="ru-RU"/>
        </w:rPr>
        <w:t xml:space="preserve">Организатором публичных процедур по проекту генерального плана, </w:t>
      </w:r>
      <w:proofErr w:type="gramStart"/>
      <w:r w:rsidRPr="00331699">
        <w:rPr>
          <w:bCs/>
          <w:sz w:val="28"/>
          <w:szCs w:val="28"/>
          <w:lang w:eastAsia="ru-RU"/>
        </w:rPr>
        <w:t>проекту, предусматривающему внесение изменений в утвержденный документ</w:t>
      </w:r>
      <w:r w:rsidRPr="00331699">
        <w:rPr>
          <w:rFonts w:eastAsia="Calibri"/>
          <w:bCs/>
          <w:sz w:val="28"/>
          <w:szCs w:val="28"/>
          <w:lang w:eastAsia="ru-RU"/>
        </w:rPr>
        <w:t xml:space="preserve"> </w:t>
      </w:r>
      <w:r w:rsidRPr="00331699">
        <w:rPr>
          <w:rFonts w:eastAsia="Calibri"/>
          <w:sz w:val="28"/>
          <w:szCs w:val="28"/>
          <w:lang w:eastAsia="ru-RU"/>
        </w:rPr>
        <w:t>является</w:t>
      </w:r>
      <w:proofErr w:type="gramEnd"/>
      <w:r w:rsidRPr="00331699">
        <w:rPr>
          <w:rFonts w:eastAsia="Calibri"/>
          <w:sz w:val="28"/>
          <w:szCs w:val="28"/>
          <w:lang w:eastAsia="ru-RU"/>
        </w:rPr>
        <w:t xml:space="preserve"> </w:t>
      </w:r>
      <w:r w:rsidRPr="00331699">
        <w:rPr>
          <w:bCs/>
          <w:sz w:val="28"/>
          <w:szCs w:val="28"/>
          <w:lang w:eastAsia="ru-RU"/>
        </w:rPr>
        <w:t>администрация Иркутского муниципального округа в лице управления архитектуры и градостроительства администрации Иркутского муниципального округа.</w:t>
      </w:r>
    </w:p>
    <w:p w:rsidR="00A06088" w:rsidRPr="00331699" w:rsidRDefault="00A06088" w:rsidP="00A06088">
      <w:pPr>
        <w:widowControl/>
        <w:suppressAutoHyphens w:val="0"/>
        <w:autoSpaceDN w:val="0"/>
        <w:adjustRightInd w:val="0"/>
        <w:ind w:firstLine="709"/>
        <w:jc w:val="both"/>
        <w:rPr>
          <w:bCs/>
          <w:sz w:val="28"/>
          <w:szCs w:val="28"/>
          <w:lang w:eastAsia="ru-RU"/>
        </w:rPr>
      </w:pPr>
      <w:r w:rsidRPr="00331699">
        <w:rPr>
          <w:bCs/>
          <w:sz w:val="28"/>
          <w:szCs w:val="28"/>
          <w:lang w:eastAsia="ru-RU"/>
        </w:rPr>
        <w:t>9. Организатором публичных процедур по проекту правил благоустройства территории,</w:t>
      </w:r>
      <w:r w:rsidRPr="00331699">
        <w:rPr>
          <w:rFonts w:eastAsia="Calibri"/>
          <w:sz w:val="28"/>
          <w:szCs w:val="28"/>
          <w:lang w:eastAsia="ru-RU"/>
        </w:rPr>
        <w:t xml:space="preserve"> проекту, предусматривающему внесение изменений в утвержденный документ, является </w:t>
      </w:r>
      <w:r w:rsidRPr="00331699">
        <w:rPr>
          <w:bCs/>
          <w:sz w:val="28"/>
          <w:szCs w:val="28"/>
          <w:lang w:eastAsia="ru-RU"/>
        </w:rPr>
        <w:t xml:space="preserve">администрация Иркутского муниципального округа в лице Комитета по управлению муниципальным имуществом </w:t>
      </w:r>
      <w:r>
        <w:rPr>
          <w:bCs/>
          <w:sz w:val="28"/>
          <w:szCs w:val="28"/>
          <w:lang w:eastAsia="ru-RU"/>
        </w:rPr>
        <w:t xml:space="preserve">и жизнеобеспечению </w:t>
      </w:r>
      <w:r w:rsidRPr="00331699">
        <w:rPr>
          <w:bCs/>
          <w:sz w:val="28"/>
          <w:szCs w:val="28"/>
          <w:lang w:eastAsia="ru-RU"/>
        </w:rPr>
        <w:t xml:space="preserve">Иркутского муниципального округа. </w:t>
      </w:r>
    </w:p>
    <w:p w:rsidR="00A06088" w:rsidRPr="00331699" w:rsidRDefault="00A06088" w:rsidP="00A06088">
      <w:pPr>
        <w:ind w:firstLine="709"/>
        <w:jc w:val="both"/>
        <w:rPr>
          <w:bCs/>
          <w:sz w:val="28"/>
          <w:szCs w:val="28"/>
        </w:rPr>
      </w:pPr>
      <w:r w:rsidRPr="00331699">
        <w:rPr>
          <w:bCs/>
          <w:sz w:val="28"/>
          <w:szCs w:val="28"/>
          <w:lang w:eastAsia="ru-RU"/>
        </w:rPr>
        <w:t xml:space="preserve">10. </w:t>
      </w:r>
      <w:proofErr w:type="gramStart"/>
      <w:r w:rsidRPr="00331699">
        <w:rPr>
          <w:bCs/>
          <w:sz w:val="28"/>
          <w:szCs w:val="28"/>
          <w:lang w:eastAsia="ru-RU"/>
        </w:rPr>
        <w:t>Организатором публичных процедур по проектам правил землепользования и застройки</w:t>
      </w:r>
      <w:r w:rsidRPr="00331699">
        <w:rPr>
          <w:rFonts w:eastAsia="Calibri"/>
          <w:sz w:val="28"/>
          <w:szCs w:val="28"/>
        </w:rPr>
        <w:t xml:space="preserve"> проектам внесения в них изменений, </w:t>
      </w:r>
      <w:r w:rsidRPr="00331699">
        <w:rPr>
          <w:bCs/>
          <w:sz w:val="28"/>
          <w:szCs w:val="28"/>
          <w:lang w:eastAsia="ru-RU"/>
        </w:rPr>
        <w:t xml:space="preserve">проектам </w:t>
      </w:r>
      <w:r w:rsidRPr="00331699">
        <w:rPr>
          <w:rFonts w:eastAsia="Calibri"/>
          <w:sz w:val="28"/>
          <w:szCs w:val="28"/>
          <w:lang w:eastAsia="ru-RU"/>
        </w:rPr>
        <w:t xml:space="preserve">планировки территории, межевания территории, проектам, предусматривающим внесение изменений в один из указанных утвержденных документов, </w:t>
      </w:r>
      <w:r w:rsidRPr="00331699">
        <w:rPr>
          <w:rFonts w:eastAsia="Calibri"/>
          <w:sz w:val="28"/>
          <w:szCs w:val="28"/>
        </w:rPr>
        <w:t>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проекту решения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31699">
        <w:rPr>
          <w:rFonts w:eastAsia="Calibri"/>
          <w:sz w:val="28"/>
          <w:szCs w:val="28"/>
        </w:rPr>
        <w:t xml:space="preserve"> строительства </w:t>
      </w:r>
      <w:r w:rsidRPr="00331699">
        <w:rPr>
          <w:bCs/>
          <w:sz w:val="28"/>
          <w:szCs w:val="28"/>
          <w:lang w:eastAsia="ru-RU"/>
        </w:rPr>
        <w:t xml:space="preserve">является </w:t>
      </w:r>
      <w:r w:rsidRPr="00331699">
        <w:rPr>
          <w:bCs/>
          <w:sz w:val="28"/>
          <w:szCs w:val="28"/>
        </w:rPr>
        <w:t xml:space="preserve">комиссия по подготовке правил землепользования и застройки на территории Иркутского муниципального округа Иркутской области, формируемая администрацией </w:t>
      </w:r>
      <w:r w:rsidRPr="00331699">
        <w:rPr>
          <w:bCs/>
          <w:sz w:val="28"/>
          <w:szCs w:val="28"/>
          <w:lang w:eastAsia="ru-RU"/>
        </w:rPr>
        <w:t xml:space="preserve">Иркутского муниципального округа. </w:t>
      </w:r>
    </w:p>
    <w:p w:rsidR="00A06088" w:rsidRPr="00331699" w:rsidRDefault="00A06088" w:rsidP="00A06088">
      <w:pPr>
        <w:widowControl/>
        <w:suppressAutoHyphens w:val="0"/>
        <w:autoSpaceDN w:val="0"/>
        <w:outlineLvl w:val="1"/>
        <w:rPr>
          <w:b/>
          <w:sz w:val="28"/>
          <w:szCs w:val="28"/>
          <w:lang w:eastAsia="ru-RU"/>
        </w:rPr>
      </w:pPr>
    </w:p>
    <w:p w:rsidR="00A06088" w:rsidRPr="00331699" w:rsidRDefault="00A06088" w:rsidP="00A06088">
      <w:pPr>
        <w:keepNext/>
        <w:widowControl/>
        <w:suppressAutoHyphens w:val="0"/>
        <w:autoSpaceDN w:val="0"/>
        <w:jc w:val="center"/>
        <w:outlineLvl w:val="1"/>
        <w:rPr>
          <w:rFonts w:eastAsia="Calibri"/>
          <w:bCs/>
          <w:iCs/>
          <w:sz w:val="28"/>
          <w:szCs w:val="28"/>
          <w:lang w:eastAsia="ru-RU"/>
        </w:rPr>
      </w:pPr>
      <w:r w:rsidRPr="00331699">
        <w:rPr>
          <w:sz w:val="28"/>
          <w:szCs w:val="28"/>
          <w:lang w:val="en-US" w:eastAsia="ru-RU"/>
        </w:rPr>
        <w:t>III</w:t>
      </w:r>
      <w:r w:rsidRPr="00331699">
        <w:rPr>
          <w:sz w:val="28"/>
          <w:szCs w:val="28"/>
          <w:lang w:eastAsia="ru-RU"/>
        </w:rPr>
        <w:t xml:space="preserve">. Сроки </w:t>
      </w:r>
      <w:r w:rsidRPr="00331699">
        <w:rPr>
          <w:rFonts w:eastAsia="Calibri"/>
          <w:bCs/>
          <w:iCs/>
          <w:sz w:val="28"/>
          <w:szCs w:val="28"/>
          <w:lang w:eastAsia="ru-RU"/>
        </w:rPr>
        <w:t>проведения публичных процедур</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sz w:val="28"/>
          <w:szCs w:val="28"/>
          <w:lang w:eastAsia="ru-RU"/>
        </w:rPr>
        <w:t xml:space="preserve">11. </w:t>
      </w:r>
      <w:r w:rsidRPr="00331699">
        <w:rPr>
          <w:rFonts w:eastAsia="Calibri"/>
          <w:sz w:val="28"/>
          <w:szCs w:val="28"/>
          <w:lang w:eastAsia="ru-RU"/>
        </w:rPr>
        <w:t>Сроки проведения публичных процедур устанавливаются в решении о проведении публичной процедуры, указанном в пунктах 13 и</w:t>
      </w:r>
      <w:r w:rsidRPr="00331699">
        <w:rPr>
          <w:rFonts w:eastAsia="Calibri"/>
          <w:b/>
          <w:sz w:val="28"/>
          <w:szCs w:val="28"/>
          <w:lang w:eastAsia="ru-RU"/>
        </w:rPr>
        <w:t xml:space="preserve"> </w:t>
      </w:r>
      <w:r w:rsidRPr="00331699">
        <w:rPr>
          <w:rFonts w:eastAsia="Calibri"/>
          <w:sz w:val="28"/>
          <w:szCs w:val="28"/>
          <w:lang w:eastAsia="ru-RU"/>
        </w:rPr>
        <w:t>43 настоящего Порядка, в соответствии с требованиями пункта 12 настоящего Порядка.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12. Срок проведения публичных процедур:</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по проекту генерального плана и проекту внесения изменений в него не может превышать один месяц с момента оповещения жителей муниципального образования об их проведении до дня опубликования заключения о результатах публичных процедур;</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w:t>
      </w:r>
      <w:r w:rsidRPr="00331699">
        <w:t xml:space="preserve"> </w:t>
      </w:r>
      <w:r w:rsidRPr="00331699">
        <w:rPr>
          <w:rFonts w:eastAsia="Calibri"/>
          <w:sz w:val="28"/>
          <w:szCs w:val="28"/>
          <w:lang w:eastAsia="ru-RU"/>
        </w:rPr>
        <w:t>по проекту правил землепользования и застройки и проекту внесения изменений в них не более одного месяца со дня опубликования такого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roofErr w:type="gramStart"/>
      <w:r w:rsidRPr="00331699">
        <w:rPr>
          <w:rFonts w:eastAsia="Calibri"/>
          <w:sz w:val="28"/>
          <w:szCs w:val="28"/>
          <w:lang w:eastAsia="ru-RU"/>
        </w:rPr>
        <w:t>3) проекту решения о предоставлении разрешения на условно разрешенный вид использования земельного участка или объекта капитального строительства и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составляет не более одного месяца со дня оповещения жителей муниципального образования до дня опубликования заключения о результатах публичных процедур;</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по проектам межевания территории, проектам планировки территории и проектам внесения изменений в них не может быть менее четырнадцати дней и более тридцати дней со дня оповещения жителей муниципального образования об их проведении до дня опубликования заключения о результатах публичных процедур;</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по проекту правил благоустройства территорий и проектам внесения изменений в него не менее одного месяца и не более трех месяцев со дня опубликования оповещения до дня опубликования заключения о результатах публичных процедур.</w:t>
      </w:r>
    </w:p>
    <w:p w:rsidR="00A06088" w:rsidRPr="00331699" w:rsidRDefault="00A06088" w:rsidP="00A06088">
      <w:pPr>
        <w:widowControl/>
        <w:suppressAutoHyphens w:val="0"/>
        <w:autoSpaceDE/>
        <w:ind w:firstLine="567"/>
        <w:jc w:val="both"/>
        <w:rPr>
          <w:rFonts w:eastAsia="Calibri"/>
          <w:sz w:val="28"/>
          <w:szCs w:val="28"/>
          <w:lang w:eastAsia="en-US"/>
        </w:rPr>
      </w:pPr>
    </w:p>
    <w:p w:rsidR="00A06088" w:rsidRPr="00331699" w:rsidRDefault="00A06088" w:rsidP="00A06088">
      <w:pPr>
        <w:keepNext/>
        <w:widowControl/>
        <w:suppressAutoHyphens w:val="0"/>
        <w:autoSpaceDN w:val="0"/>
        <w:jc w:val="center"/>
        <w:outlineLvl w:val="1"/>
        <w:rPr>
          <w:rFonts w:eastAsia="Calibri"/>
          <w:bCs/>
          <w:iCs/>
          <w:sz w:val="28"/>
          <w:szCs w:val="28"/>
          <w:lang w:eastAsia="ru-RU"/>
        </w:rPr>
      </w:pPr>
      <w:r w:rsidRPr="00331699">
        <w:rPr>
          <w:sz w:val="28"/>
          <w:szCs w:val="28"/>
          <w:lang w:val="en-US" w:eastAsia="ru-RU"/>
        </w:rPr>
        <w:t>IV</w:t>
      </w:r>
      <w:r w:rsidRPr="00331699">
        <w:rPr>
          <w:sz w:val="28"/>
          <w:szCs w:val="28"/>
          <w:lang w:eastAsia="ru-RU"/>
        </w:rPr>
        <w:t>. Порядок организации и проведения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13. Решение о проведении публичных слушаний принимается в форме постановления администрации Иркутского муниципального округа, подготавливаемого управлением архитектуры и градостроительства либо Комитетом по управлению муниципальным имуществом администрации Иркутского муниципального округа в соответствии с пунктами 8 - 10 настоящего Порядка.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14. Решение о проведении публичных слушаний должно содержать:</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информацию о проекте, подлежащем рассмотрению на публичных слушаниях;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информацию об организаторе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информацию о порядке и сроках проведения публичных слушаний по проекту, подлежащему рассмотрению на публичных слушаниях, о месте и дате их проведения;</w:t>
      </w:r>
    </w:p>
    <w:p w:rsidR="00A06088" w:rsidRPr="00331699" w:rsidRDefault="00A06088" w:rsidP="00A06088">
      <w:pPr>
        <w:widowControl/>
        <w:suppressAutoHyphens w:val="0"/>
        <w:autoSpaceDN w:val="0"/>
        <w:adjustRightInd w:val="0"/>
        <w:ind w:firstLine="709"/>
        <w:jc w:val="both"/>
        <w:rPr>
          <w:rFonts w:eastAsia="Calibri"/>
          <w:sz w:val="24"/>
          <w:szCs w:val="24"/>
          <w:lang w:eastAsia="ru-RU"/>
        </w:rPr>
      </w:pPr>
      <w:r w:rsidRPr="00331699">
        <w:rPr>
          <w:rFonts w:eastAsia="Calibri"/>
          <w:sz w:val="28"/>
          <w:szCs w:val="28"/>
          <w:lang w:eastAsia="ru-RU"/>
        </w:rPr>
        <w:lastRenderedPageBreak/>
        <w:t xml:space="preserve">4) информацию о </w:t>
      </w:r>
      <w:r w:rsidRPr="00331699">
        <w:rPr>
          <w:sz w:val="28"/>
          <w:szCs w:val="28"/>
          <w:lang w:eastAsia="ru-RU"/>
        </w:rPr>
        <w:t>времени, месте и сроках приема предложений по вопросам проведения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15. Оповещение о начале публичных слушаний, оформленное в соответствии с приложением 1 к настоящему Порядку, должно содержать:</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информацию о проекте, подлежащем рассмотрению на публичных слушаниях, и перечень информационных материалов к такому проекту;</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информацию о порядке и сроках проведения публичных слушаний по проекту, подлежащему рассмотрению на публичных слушаниях;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информацию об официальном сайте, на котором будут размещены проект, подлежащий рассмотрению на публичных слушаниях, и информационные материалы к нему;</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 информацию о дате, времени и месте проведения собрания или собраний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16. При организации публичных слушаний организатор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составляет план работы по подготовке и проведению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подготавливает оповещение о начале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обеспечивает открытие и проведение экспозиции или экспозиций проектов, консультирование посетителей указанной экспозиции (указанных экспозиций);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принимает предложения и замечания от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определяет перечень представителей органов местного самоуправления, представителей разработчика проекта, экспертов и иных лиц, приглашаемых для выступлений перед участниками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 устанавливает время, порядок и последовательность выступлений на собрании по проекту, вынесенному на публичные слушания;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7) подготавливает и оформляет протокол публичных слушаний по проектам;</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8) подготавливает заключение о результатах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17. Процедура проведения публичных слушаний состоит из следующих этапов:</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оповещение о начале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lastRenderedPageBreak/>
        <w:t>3) проведение экспозиции или экспозиций проекта, подлежащего рассмотрению на публичных слушаниях;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проведение собрания или собраний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подготовка и оформление протокола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 подготовка и опубликование заключения о результатах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18. Оповещение о начале публичных слушаний не </w:t>
      </w:r>
      <w:proofErr w:type="gramStart"/>
      <w:r w:rsidRPr="00331699">
        <w:rPr>
          <w:rFonts w:eastAsia="Calibri"/>
          <w:sz w:val="28"/>
          <w:szCs w:val="28"/>
          <w:lang w:eastAsia="ru-RU"/>
        </w:rPr>
        <w:t>позднее</w:t>
      </w:r>
      <w:proofErr w:type="gramEnd"/>
      <w:r w:rsidRPr="00331699">
        <w:rPr>
          <w:rFonts w:eastAsia="Calibri"/>
          <w:sz w:val="28"/>
          <w:szCs w:val="28"/>
          <w:lang w:eastAsia="ru-RU"/>
        </w:rPr>
        <w:t xml:space="preserve"> чем за семь дней до дня размещения на официальном сайте проекта, подлежащего рассмотрению на публичных слушаниях, подлежит размещению в сетевом издании «Ангарские огни» (доменное имя сайта в информационно-телекоммуникационной сети «Интернет»: </w:t>
      </w:r>
      <w:proofErr w:type="gramStart"/>
      <w:r w:rsidRPr="00331699">
        <w:rPr>
          <w:rFonts w:eastAsia="Calibri"/>
          <w:sz w:val="28"/>
          <w:szCs w:val="28"/>
          <w:lang w:eastAsia="ru-RU"/>
        </w:rPr>
        <w:t xml:space="preserve">ANGAROGNI.RU) и  на официальном сайте. </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roofErr w:type="gramStart"/>
      <w:r w:rsidRPr="00331699">
        <w:rPr>
          <w:rFonts w:eastAsia="Calibri"/>
          <w:sz w:val="28"/>
          <w:szCs w:val="28"/>
          <w:lang w:eastAsia="ru-RU"/>
        </w:rPr>
        <w:t>В указанный в абзаце первом настоящего пункта срок оповещение о начале публичных слушаний также размещается на информационном стенде, оборудованном около здания администрации Иркутского муниципального округа, в местах массового скопления граждан и в иных местах, расположенных на территории, в отношении которой подготовлены соответствующие проекты, а также в иных местах и иными способами, обеспечивающими доступ участников публичных слушаний к указанной информации.</w:t>
      </w:r>
      <w:proofErr w:type="gramEnd"/>
    </w:p>
    <w:p w:rsidR="00A06088" w:rsidRPr="00331699" w:rsidRDefault="00A06088" w:rsidP="00A06088">
      <w:pPr>
        <w:widowControl/>
        <w:suppressAutoHyphens w:val="0"/>
        <w:autoSpaceDN w:val="0"/>
        <w:adjustRightInd w:val="0"/>
        <w:ind w:firstLine="709"/>
        <w:jc w:val="both"/>
        <w:rPr>
          <w:bCs/>
          <w:sz w:val="28"/>
          <w:szCs w:val="28"/>
          <w:lang w:eastAsia="ru-RU"/>
        </w:rPr>
      </w:pPr>
      <w:r w:rsidRPr="00331699">
        <w:rPr>
          <w:rFonts w:eastAsia="Calibri"/>
          <w:sz w:val="28"/>
          <w:szCs w:val="28"/>
          <w:lang w:eastAsia="ru-RU"/>
        </w:rPr>
        <w:t>19. Информационные стенды,</w:t>
      </w:r>
      <w:r w:rsidRPr="00331699">
        <w:rPr>
          <w:bCs/>
          <w:sz w:val="28"/>
          <w:szCs w:val="28"/>
          <w:lang w:eastAsia="ru-RU"/>
        </w:rPr>
        <w:t xml:space="preserve"> на которых размещается оповещение о начале публичных слушаний,</w:t>
      </w:r>
      <w:r w:rsidRPr="00331699">
        <w:rPr>
          <w:rFonts w:eastAsia="Calibri"/>
          <w:sz w:val="28"/>
          <w:szCs w:val="28"/>
          <w:lang w:eastAsia="ru-RU"/>
        </w:rPr>
        <w:t xml:space="preserve"> </w:t>
      </w:r>
      <w:r w:rsidRPr="00331699">
        <w:rPr>
          <w:bCs/>
          <w:sz w:val="28"/>
          <w:szCs w:val="28"/>
          <w:lang w:eastAsia="ru-RU"/>
        </w:rPr>
        <w:t>должны быть оборудованы на хорошо просматриваемых местах, с учетом возможности обеспечения к ним доступа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20. Одновременно с размещением проекта, подлежащего рассмотрению на публичных слушаниях, и информационных материалов к нему, организатором публичных слушаний осуществляется открытие экспозиции или экспозиций такого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21. Экспозиция или экспозиции проекта проводятся организатором публичных слушаний в течение всего периода размещения проекта, подлежащего рассмотрению на публичных слушаниях, в сроки и месте, обозначенные в оповещении о начале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22. На экспозиции проекта должны быть представлены:</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оповещение о начале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проект, подлежащий рассмотрению на публичных слушаниях, демонстрационные и иные информационные материалы к нему (в случае их предоставления организацией, осуществившей подготовку проекта (далее – разработчик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23. В ходе работы экспозиции (экспозиций) организатор публичных слушаний обеспечивает устное консультирование посетителей экспозиции </w:t>
      </w:r>
      <w:r w:rsidRPr="00331699">
        <w:rPr>
          <w:bCs/>
          <w:sz w:val="28"/>
          <w:szCs w:val="28"/>
          <w:lang w:eastAsia="ru-RU"/>
        </w:rPr>
        <w:t xml:space="preserve">представителями организатора </w:t>
      </w:r>
      <w:r w:rsidRPr="00331699">
        <w:rPr>
          <w:rFonts w:eastAsia="Calibri"/>
          <w:sz w:val="28"/>
          <w:szCs w:val="28"/>
          <w:lang w:eastAsia="ru-RU"/>
        </w:rPr>
        <w:t>публичных слушаний</w:t>
      </w:r>
      <w:r w:rsidRPr="00331699">
        <w:rPr>
          <w:bCs/>
          <w:sz w:val="28"/>
          <w:szCs w:val="28"/>
          <w:lang w:eastAsia="ru-RU"/>
        </w:rPr>
        <w:t xml:space="preserve"> и (или) разработчика проектов </w:t>
      </w:r>
      <w:r w:rsidRPr="00331699">
        <w:rPr>
          <w:rFonts w:eastAsia="Calibri"/>
          <w:sz w:val="28"/>
          <w:szCs w:val="28"/>
          <w:lang w:eastAsia="ru-RU"/>
        </w:rPr>
        <w:t>в установленные в оповещении о начале публичных слушаний часы посещения экспозиции (экспозиций).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lastRenderedPageBreak/>
        <w:t>24. На экспозиции проекта ведется книга (журнал) учета посетителей экспозиции проекта (приложение 2 к настоящему Порядку), в которой фиксируются сведения о посетителе экспозиции.</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25. Размещение проекта и информационных материалов к нему должно обеспечивать равный доступ к проекту жителей Иркутского муниципального округа Иркутской области со дня такого размещения до дня окончания проведения экспозиции (экспозиций)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26. В период размещения проекта и информационных материалов к нему и в период проведения экспозиции проекта участники публичных слушаний, представившие в соответствии с пунктом 27 настоящего Порядка сведения о себе, имеют право вносить предложения и замечания, касающиеся такого проекта (далее – предложения и замечания):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в письменной или устной форме в ходе проведения собрания или собраний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в письменной форме или в форме электронного документа в адрес организатора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посредством записи в книге (журнале) учета посетителей экспозиции проекта.</w:t>
      </w:r>
    </w:p>
    <w:p w:rsidR="00A06088" w:rsidRPr="00331699" w:rsidRDefault="00A06088" w:rsidP="00A06088">
      <w:pPr>
        <w:autoSpaceDN w:val="0"/>
        <w:adjustRightInd w:val="0"/>
        <w:ind w:firstLine="709"/>
        <w:jc w:val="both"/>
        <w:rPr>
          <w:rFonts w:eastAsia="Calibri"/>
          <w:sz w:val="28"/>
          <w:szCs w:val="28"/>
        </w:rPr>
      </w:pPr>
      <w:r w:rsidRPr="00331699">
        <w:rPr>
          <w:rFonts w:eastAsia="Calibri"/>
          <w:sz w:val="28"/>
          <w:szCs w:val="28"/>
          <w:lang w:eastAsia="ru-RU"/>
        </w:rPr>
        <w:t xml:space="preserve">27. </w:t>
      </w:r>
      <w:proofErr w:type="gramStart"/>
      <w:r w:rsidRPr="00331699">
        <w:rPr>
          <w:rFonts w:eastAsia="Calibri"/>
          <w:sz w:val="28"/>
          <w:szCs w:val="28"/>
        </w:rPr>
        <w:t>В целях направления предложений и замечаний либо с целью участия в публичных слушаниях жители Иркутского муниципального округа Иркутской области одновременно при направлении предложений и замечаний либо до начала проведения собрания или собраний участников публичных слушаний в целях идентификации представляют организатору публичных слушаний сведения о себе с приложением документов, подтверждающих такие сведения:</w:t>
      </w:r>
      <w:proofErr w:type="gramEnd"/>
    </w:p>
    <w:p w:rsidR="00A06088" w:rsidRPr="00331699" w:rsidRDefault="00A06088" w:rsidP="00A06088">
      <w:pPr>
        <w:autoSpaceDN w:val="0"/>
        <w:adjustRightInd w:val="0"/>
        <w:ind w:firstLine="709"/>
        <w:jc w:val="both"/>
        <w:rPr>
          <w:rFonts w:eastAsia="Calibri"/>
          <w:sz w:val="28"/>
          <w:szCs w:val="28"/>
        </w:rPr>
      </w:pPr>
      <w:proofErr w:type="gramStart"/>
      <w:r w:rsidRPr="00331699">
        <w:rPr>
          <w:rFonts w:eastAsia="Calibri"/>
          <w:sz w:val="28"/>
          <w:szCs w:val="28"/>
        </w:rPr>
        <w:t xml:space="preserve">1) фамилию, имя, отчество (при наличии), дату рождения, адрес места жительства (регистрации) – для физических лиц; </w:t>
      </w:r>
      <w:proofErr w:type="gramEnd"/>
    </w:p>
    <w:p w:rsidR="00A06088" w:rsidRPr="00331699" w:rsidRDefault="00A06088" w:rsidP="00A06088">
      <w:pPr>
        <w:autoSpaceDN w:val="0"/>
        <w:adjustRightInd w:val="0"/>
        <w:ind w:firstLine="709"/>
        <w:jc w:val="both"/>
        <w:rPr>
          <w:rFonts w:eastAsia="Calibri"/>
          <w:sz w:val="28"/>
          <w:szCs w:val="28"/>
        </w:rPr>
      </w:pPr>
      <w:r w:rsidRPr="00331699">
        <w:rPr>
          <w:rFonts w:eastAsia="Calibri"/>
          <w:sz w:val="28"/>
          <w:szCs w:val="28"/>
        </w:rPr>
        <w:t>2) наименование, основной государственный регистрационный номер, место нахождения и адрес – для юридических лиц;</w:t>
      </w:r>
    </w:p>
    <w:p w:rsidR="00A06088" w:rsidRPr="00331699" w:rsidRDefault="00A06088" w:rsidP="00A06088">
      <w:pPr>
        <w:autoSpaceDN w:val="0"/>
        <w:adjustRightInd w:val="0"/>
        <w:ind w:firstLine="709"/>
        <w:jc w:val="both"/>
        <w:rPr>
          <w:rFonts w:eastAsia="Calibri"/>
          <w:sz w:val="28"/>
          <w:szCs w:val="28"/>
        </w:rPr>
      </w:pPr>
      <w:proofErr w:type="gramStart"/>
      <w:r w:rsidRPr="00331699">
        <w:rPr>
          <w:rFonts w:eastAsia="Calibri"/>
          <w:sz w:val="28"/>
          <w:szCs w:val="28"/>
        </w:rPr>
        <w:t>3)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 также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331699">
        <w:rPr>
          <w:rFonts w:eastAsia="Calibri"/>
          <w:sz w:val="28"/>
          <w:szCs w:val="28"/>
        </w:rPr>
        <w:t>, объекты капитального строительства, помещения, являющиеся частью указанных объектов капитального строительства.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28 Собрание или собрания участников публичных слушаний определяются организатором публичных слушаний, в соответствии с планом, указанным в подпункте 1 пункта 16 настоящего Порядка. </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29. Участники собрания публичных слушаний регистрируются представителем организатора публичных слушаний на основании документов, </w:t>
      </w:r>
      <w:r w:rsidRPr="00331699">
        <w:rPr>
          <w:rFonts w:eastAsia="Calibri"/>
          <w:sz w:val="28"/>
          <w:szCs w:val="28"/>
          <w:lang w:eastAsia="ru-RU"/>
        </w:rPr>
        <w:lastRenderedPageBreak/>
        <w:t>представляемых ими в соответствии с законодательством Российской Федерации в целях идентификации.</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Theme="minorHAnsi"/>
          <w:sz w:val="28"/>
          <w:szCs w:val="28"/>
          <w:lang w:eastAsia="en-US"/>
        </w:rPr>
        <w:t>В собрании участников публичных слушаний принимают участие лица, прошедшие регистрацию в соответствии с первым абзацем настоящего пункта.</w:t>
      </w:r>
    </w:p>
    <w:p w:rsidR="00A06088" w:rsidRPr="00331699" w:rsidRDefault="00A06088" w:rsidP="00A06088">
      <w:pPr>
        <w:widowControl/>
        <w:suppressAutoHyphens w:val="0"/>
        <w:autoSpaceDN w:val="0"/>
        <w:adjustRightInd w:val="0"/>
        <w:ind w:firstLine="709"/>
        <w:jc w:val="both"/>
        <w:rPr>
          <w:sz w:val="28"/>
          <w:szCs w:val="28"/>
          <w:lang w:eastAsia="ru-RU"/>
        </w:rPr>
      </w:pPr>
      <w:proofErr w:type="gramStart"/>
      <w:r w:rsidRPr="00331699">
        <w:rPr>
          <w:sz w:val="28"/>
          <w:szCs w:val="28"/>
          <w:lang w:eastAsia="ru-RU"/>
        </w:rPr>
        <w:t>При регистрации участники собрания публичных слушаний предоставляют сведения о себе, указанные в пункте 27 настоящего Порядка, а также дают письменное согласие на обработку их персональных данных оператором с учетом требований, установленных Федеральным законом</w:t>
      </w:r>
      <w:r w:rsidRPr="00331699">
        <w:rPr>
          <w:sz w:val="28"/>
          <w:szCs w:val="28"/>
          <w:lang w:eastAsia="ru-RU"/>
        </w:rPr>
        <w:br/>
        <w:t>от 27 июля 2006 года № 152-ФЗ «О персональных данных» в целях проведения публичных слушаний и установления их результатов.</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либо выписки из Единого государственного реестра юридических лиц или Единого государственного реестра индивидуальных предпринимателей,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rsidR="00A06088" w:rsidRPr="00331699" w:rsidRDefault="00A06088" w:rsidP="00A06088">
      <w:pPr>
        <w:widowControl/>
        <w:suppressAutoHyphens w:val="0"/>
        <w:autoSpaceDN w:val="0"/>
        <w:adjustRightInd w:val="0"/>
        <w:ind w:firstLine="709"/>
        <w:jc w:val="both"/>
        <w:rPr>
          <w:sz w:val="28"/>
          <w:szCs w:val="28"/>
          <w:lang w:eastAsia="ru-RU"/>
        </w:rPr>
      </w:pPr>
      <w:r w:rsidRPr="00331699">
        <w:rPr>
          <w:sz w:val="28"/>
          <w:szCs w:val="28"/>
          <w:lang w:eastAsia="ru-RU"/>
        </w:rPr>
        <w:t>30. Отказ в регистрации участника собрания публичных слушаний или его представителя допускается в случае, если лицо:</w:t>
      </w:r>
    </w:p>
    <w:p w:rsidR="00A06088" w:rsidRPr="00331699" w:rsidRDefault="00A06088" w:rsidP="00A06088">
      <w:pPr>
        <w:widowControl/>
        <w:suppressAutoHyphens w:val="0"/>
        <w:autoSpaceDN w:val="0"/>
        <w:adjustRightInd w:val="0"/>
        <w:ind w:firstLine="709"/>
        <w:jc w:val="both"/>
        <w:rPr>
          <w:sz w:val="28"/>
          <w:szCs w:val="28"/>
          <w:lang w:eastAsia="ru-RU"/>
        </w:rPr>
      </w:pPr>
      <w:r w:rsidRPr="00331699">
        <w:rPr>
          <w:sz w:val="28"/>
          <w:szCs w:val="28"/>
          <w:lang w:eastAsia="ru-RU"/>
        </w:rPr>
        <w:t>1) не представило при регистрации документы, предусмотренные абзацами четвертым, пятым пункта 29 настоящего Порядка;</w:t>
      </w:r>
    </w:p>
    <w:p w:rsidR="00A06088" w:rsidRPr="00331699" w:rsidRDefault="00A06088" w:rsidP="00A06088">
      <w:pPr>
        <w:widowControl/>
        <w:suppressAutoHyphens w:val="0"/>
        <w:autoSpaceDN w:val="0"/>
        <w:adjustRightInd w:val="0"/>
        <w:ind w:firstLine="709"/>
        <w:jc w:val="both"/>
        <w:rPr>
          <w:sz w:val="28"/>
          <w:szCs w:val="28"/>
          <w:lang w:eastAsia="ru-RU"/>
        </w:rPr>
      </w:pPr>
      <w:r w:rsidRPr="00331699">
        <w:rPr>
          <w:sz w:val="28"/>
          <w:szCs w:val="28"/>
          <w:lang w:eastAsia="ru-RU"/>
        </w:rPr>
        <w:t>2) не дало письменное согласие на обработку его персональных данных оператором в целях проведения публичных слушаний и установления их результатов;</w:t>
      </w:r>
    </w:p>
    <w:p w:rsidR="00A06088" w:rsidRPr="00331699" w:rsidRDefault="00A06088" w:rsidP="00A06088">
      <w:pPr>
        <w:widowControl/>
        <w:suppressAutoHyphens w:val="0"/>
        <w:autoSpaceDN w:val="0"/>
        <w:adjustRightInd w:val="0"/>
        <w:ind w:firstLine="709"/>
        <w:jc w:val="both"/>
        <w:rPr>
          <w:sz w:val="28"/>
          <w:szCs w:val="28"/>
          <w:lang w:eastAsia="ru-RU"/>
        </w:rPr>
      </w:pPr>
      <w:r w:rsidRPr="00331699">
        <w:rPr>
          <w:sz w:val="28"/>
          <w:szCs w:val="28"/>
          <w:lang w:eastAsia="ru-RU"/>
        </w:rPr>
        <w:t>3) в соответствии с настоящим Порядком не является участником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sz w:val="28"/>
          <w:szCs w:val="28"/>
          <w:lang w:eastAsia="ru-RU"/>
        </w:rPr>
        <w:t xml:space="preserve">31. </w:t>
      </w:r>
      <w:r w:rsidRPr="00331699">
        <w:rPr>
          <w:rFonts w:eastAsia="Calibri"/>
          <w:sz w:val="28"/>
          <w:szCs w:val="28"/>
          <w:lang w:eastAsia="ru-RU"/>
        </w:rPr>
        <w:t xml:space="preserve">Регистрация участников собрания публичных слушаний осуществляется в журнале регистрации, </w:t>
      </w:r>
      <w:r w:rsidRPr="00331699">
        <w:rPr>
          <w:rFonts w:eastAsia="Calibri"/>
          <w:sz w:val="28"/>
          <w:szCs w:val="28"/>
        </w:rPr>
        <w:t>который ведется на бумажном носителе.</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32. Собрание или собрания участников публичных слушаний ведет организатор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Организатор публичных слушаний перед началом собрания участников публичных слушаний оглашает вопросы, подлежащие обсуждению на собрании участников публичных слушаний, порядок и последовательность проведения собрания участников публичных слушаний, время, отведенное на выступление участникам публичных слушаний, представляет докладчиков, а также оглашает </w:t>
      </w:r>
      <w:r w:rsidRPr="00331699">
        <w:rPr>
          <w:rFonts w:eastAsia="Calibri"/>
          <w:sz w:val="28"/>
          <w:szCs w:val="28"/>
          <w:lang w:eastAsia="ru-RU"/>
        </w:rPr>
        <w:lastRenderedPageBreak/>
        <w:t>иную информацию, необходимую для проведения собрания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33. Участники собрания при выступлении, обсуждении проекта должны высказываться по сути проекта, отступления от темы публичных слушаний не допускаются.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34. На собрании или собраниях участников публичных слушаний ведется протокол публичных слушаний по форме, установленной приложением 3 к настоящему Порядку, в котором обязательно указываются: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дата оформления протокола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информация об организаторе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информация, содержащаяся в опубликованном оповещении, дата и источник его опубликования;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информация о сроке, в течение которого принимались предложения и замечания, о территории, в пределах которой проводятся публичные слушания;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все предложения и замечания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35.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36. Все предложения и замечания, принятые к рассмотрению, рассматриваются организатором публичных слушаний (за исключением случая выявления факта представления участником публичных слушаний недостоверных сведений, а также непредставления письменного согласия </w:t>
      </w:r>
      <w:r w:rsidRPr="00331699">
        <w:rPr>
          <w:sz w:val="28"/>
          <w:szCs w:val="28"/>
          <w:lang w:eastAsia="ru-RU"/>
        </w:rPr>
        <w:t>участником публичных слушаний на обработку его персональных данных оператором в целях проведения публичных слушаний и установления их результатов</w:t>
      </w:r>
      <w:r w:rsidRPr="00331699">
        <w:rPr>
          <w:rFonts w:eastAsia="Calibri"/>
          <w:sz w:val="28"/>
          <w:szCs w:val="28"/>
          <w:lang w:eastAsia="ru-RU"/>
        </w:rPr>
        <w:t xml:space="preserve">). </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37. Протокол публичных слушаний оформляется в течение пяти рабочих дней со дня окончания собрания или собраний участников публичных слушаний и подписывается организатором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38. Участник публичных слушаний, который внес предложения и замечания, имеет право получить выписку из протокола публичных слушаний, содержащую внесенные этим участником предложения и замечания, не позднее 30 календарных дней со дня поступления соответствующего письменного обращения участника публичных слушаний к организатору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39. На основании протокола публичных слушаний организатор публичных слушаний в срок не позднее двух рабочих дней с момента подписания протокола публичных слушаний осуществляет подготовку </w:t>
      </w:r>
      <w:r w:rsidRPr="00331699">
        <w:rPr>
          <w:rFonts w:eastAsia="Calibri"/>
          <w:sz w:val="28"/>
          <w:szCs w:val="28"/>
          <w:lang w:eastAsia="ru-RU"/>
        </w:rPr>
        <w:lastRenderedPageBreak/>
        <w:t>заключения о результатах публичных слушаний по форме согласно приложению 4 к настоящему Порядку.</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40. В заключении о результатах публичных слушаний в обязательном порядке указываются: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дата оформления заключения о результатах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наименование проекта, сведения о количестве участников публичных слушаний, которые приняли участие в публичных слушаниях;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реквизиты протокола публичных слушаний, на основании которого подготовлено заключение о результатах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содержание внесенных предложений и замечаний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аргументированные рекомендации организатора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41. Заключение о результатах публичных слушаний оформляется и подписывается организатором публичных слушаний.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42. </w:t>
      </w:r>
      <w:proofErr w:type="gramStart"/>
      <w:r w:rsidRPr="00331699">
        <w:rPr>
          <w:rFonts w:eastAsia="Calibri"/>
          <w:sz w:val="28"/>
          <w:szCs w:val="28"/>
          <w:lang w:eastAsia="ru-RU"/>
        </w:rPr>
        <w:t xml:space="preserve">Заключение о результатах публичных слушаний подлежит размещению в </w:t>
      </w:r>
      <w:r w:rsidRPr="00331699">
        <w:rPr>
          <w:sz w:val="28"/>
          <w:szCs w:val="28"/>
        </w:rPr>
        <w:t xml:space="preserve">сетевом издании «Ангарские огни» (доменное имя </w:t>
      </w:r>
      <w:r w:rsidRPr="00331699">
        <w:rPr>
          <w:sz w:val="28"/>
          <w:szCs w:val="28"/>
        </w:rPr>
        <w:br/>
        <w:t>сайта в информационно-телекоммуникационной сети «Интернет»:</w:t>
      </w:r>
      <w:proofErr w:type="gramEnd"/>
      <w:r w:rsidRPr="00331699">
        <w:rPr>
          <w:sz w:val="28"/>
          <w:szCs w:val="28"/>
        </w:rPr>
        <w:t xml:space="preserve"> </w:t>
      </w:r>
      <w:proofErr w:type="gramStart"/>
      <w:r w:rsidRPr="00331699">
        <w:rPr>
          <w:sz w:val="28"/>
          <w:szCs w:val="28"/>
        </w:rPr>
        <w:t xml:space="preserve">ANGAROGNI.RU) и  </w:t>
      </w:r>
      <w:r w:rsidRPr="00331699">
        <w:rPr>
          <w:rFonts w:eastAsia="Calibri"/>
          <w:sz w:val="28"/>
          <w:szCs w:val="28"/>
          <w:lang w:eastAsia="ru-RU"/>
        </w:rPr>
        <w:t>на официальном сайте.</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
    <w:p w:rsidR="00A06088" w:rsidRPr="00331699" w:rsidRDefault="00A06088" w:rsidP="00A06088">
      <w:pPr>
        <w:widowControl/>
        <w:suppressAutoHyphens w:val="0"/>
        <w:autoSpaceDN w:val="0"/>
        <w:jc w:val="center"/>
        <w:outlineLvl w:val="1"/>
        <w:rPr>
          <w:sz w:val="28"/>
          <w:szCs w:val="28"/>
          <w:lang w:eastAsia="ru-RU"/>
        </w:rPr>
      </w:pPr>
      <w:r w:rsidRPr="00331699">
        <w:rPr>
          <w:sz w:val="28"/>
          <w:szCs w:val="28"/>
          <w:lang w:val="en-US" w:eastAsia="ru-RU"/>
        </w:rPr>
        <w:t>V</w:t>
      </w:r>
      <w:r w:rsidRPr="00331699">
        <w:rPr>
          <w:sz w:val="28"/>
          <w:szCs w:val="28"/>
          <w:lang w:eastAsia="ru-RU"/>
        </w:rPr>
        <w:t xml:space="preserve">. Порядок организации и проведения </w:t>
      </w:r>
    </w:p>
    <w:p w:rsidR="00A06088" w:rsidRPr="00331699" w:rsidRDefault="00A06088" w:rsidP="00A06088">
      <w:pPr>
        <w:widowControl/>
        <w:suppressAutoHyphens w:val="0"/>
        <w:autoSpaceDN w:val="0"/>
        <w:jc w:val="center"/>
        <w:outlineLvl w:val="1"/>
        <w:rPr>
          <w:sz w:val="28"/>
          <w:szCs w:val="28"/>
          <w:lang w:eastAsia="ru-RU"/>
        </w:rPr>
      </w:pPr>
      <w:r w:rsidRPr="00331699">
        <w:rPr>
          <w:sz w:val="28"/>
          <w:szCs w:val="28"/>
          <w:lang w:eastAsia="ru-RU"/>
        </w:rPr>
        <w:t>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43. Решение о проведении общественных обсуждений принимается в форме постановления администрации Иркутского муниципального округа, подготавливаемого управлением архитектуры и градостроительства либо Комитетом по управлению муниципальным имуществом администрации Иркутского муниципального округа в соответствии с пунктами 8 - 10 настоящего Порядка.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44. Решение о проведении общественных обсуждений должно содержать:</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информацию о проекте, подлежащем рассмотрению на общественных обсуждениях;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информацию об организаторе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информацию о порядке и сроках проведения общественных обсуждений по проекту, подлежащему рассмотрению на общественных обсуждениях, о месте и дате их проведения;</w:t>
      </w:r>
    </w:p>
    <w:p w:rsidR="00A06088" w:rsidRPr="00331699" w:rsidRDefault="00A06088" w:rsidP="00A06088">
      <w:pPr>
        <w:widowControl/>
        <w:suppressAutoHyphens w:val="0"/>
        <w:autoSpaceDN w:val="0"/>
        <w:adjustRightInd w:val="0"/>
        <w:ind w:firstLine="709"/>
        <w:jc w:val="both"/>
        <w:rPr>
          <w:rFonts w:eastAsia="Calibri"/>
          <w:sz w:val="24"/>
          <w:szCs w:val="24"/>
          <w:lang w:eastAsia="ru-RU"/>
        </w:rPr>
      </w:pPr>
      <w:r w:rsidRPr="00331699">
        <w:rPr>
          <w:rFonts w:eastAsia="Calibri"/>
          <w:sz w:val="28"/>
          <w:szCs w:val="28"/>
          <w:lang w:eastAsia="ru-RU"/>
        </w:rPr>
        <w:t xml:space="preserve">4) информацию о </w:t>
      </w:r>
      <w:r w:rsidRPr="00331699">
        <w:rPr>
          <w:sz w:val="28"/>
          <w:szCs w:val="28"/>
          <w:lang w:eastAsia="ru-RU"/>
        </w:rPr>
        <w:t xml:space="preserve">времени, месте и сроках приема предложений по вопросам проведения </w:t>
      </w:r>
      <w:r w:rsidRPr="00331699">
        <w:rPr>
          <w:rFonts w:eastAsia="Calibri"/>
          <w:sz w:val="28"/>
          <w:szCs w:val="28"/>
          <w:lang w:eastAsia="ru-RU"/>
        </w:rPr>
        <w:t>общественных обсуждений</w:t>
      </w:r>
      <w:r w:rsidRPr="00331699">
        <w:rPr>
          <w:sz w:val="28"/>
          <w:szCs w:val="28"/>
          <w:lang w:eastAsia="ru-RU"/>
        </w:rPr>
        <w:t>.</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lastRenderedPageBreak/>
        <w:t>45. Оповещение о начале общественных обсуждений, оформленное в соответствии с приложением 1 к настоящему Порядку, должно содержать:</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информацию о проекте, подлежащем рассмотрению на общественных обсуждениях, и перечень информационных материалов к такому проекту;</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информацию о порядке и сроках проведения общественных обсуждений по проекту, подлежащему рассмотрению на общественных обсуждениях;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roofErr w:type="gramStart"/>
      <w:r w:rsidRPr="00331699">
        <w:rPr>
          <w:rFonts w:eastAsia="Calibri"/>
          <w:sz w:val="28"/>
          <w:szCs w:val="28"/>
          <w:lang w:eastAsia="ru-RU"/>
        </w:rPr>
        <w:t>5)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 (или) о государственной или муниципальной информационной системе, обеспечивающей проведение общественных обсуждений с использованием сети «Интернет», либо на региональном портале государственных и муниципальных услуг (далее – информационные системы), в которых будут размещены такой проект и информационные материалы к нему, с использованием</w:t>
      </w:r>
      <w:proofErr w:type="gramEnd"/>
      <w:r w:rsidRPr="00331699">
        <w:rPr>
          <w:rFonts w:eastAsia="Calibri"/>
          <w:sz w:val="28"/>
          <w:szCs w:val="28"/>
          <w:lang w:eastAsia="ru-RU"/>
        </w:rPr>
        <w:t xml:space="preserve"> </w:t>
      </w:r>
      <w:proofErr w:type="gramStart"/>
      <w:r w:rsidRPr="00331699">
        <w:rPr>
          <w:rFonts w:eastAsia="Calibri"/>
          <w:sz w:val="28"/>
          <w:szCs w:val="28"/>
          <w:lang w:eastAsia="ru-RU"/>
        </w:rPr>
        <w:t>которых</w:t>
      </w:r>
      <w:proofErr w:type="gramEnd"/>
      <w:r w:rsidRPr="00331699">
        <w:rPr>
          <w:rFonts w:eastAsia="Calibri"/>
          <w:sz w:val="28"/>
          <w:szCs w:val="28"/>
          <w:lang w:eastAsia="ru-RU"/>
        </w:rPr>
        <w:t xml:space="preserve"> будут проводиться общественные обсуждения.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46. При организации общественных обсуждений организатор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составляет план работы по подготовке и проведению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принимает предложения и замечания от участников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подготавливает и оформляет протокол общественных обсуждений по проектам;</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подготавливает заключение о результатах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47. Процедура проведения общественных обсуждений состоит из следующих этапов:</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оповещение о начале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размещение проекта, подлежащего рассмотрению на общественных обсуждениях, и информационных материалов к нему на официальном сайте и (или) информационных системах и открытие экспозиции или экспозиций такого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проведение экспозиции или экспозиций проекта, подлежащего рассмотрению на общественных обсуждениях;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подготовка и оформление протокола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подготовка и опубликование заключения о результатах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lastRenderedPageBreak/>
        <w:t xml:space="preserve">48. Оповещение о начале общественных обсуждений не </w:t>
      </w:r>
      <w:proofErr w:type="gramStart"/>
      <w:r w:rsidRPr="00331699">
        <w:rPr>
          <w:rFonts w:eastAsia="Calibri"/>
          <w:sz w:val="28"/>
          <w:szCs w:val="28"/>
          <w:lang w:eastAsia="ru-RU"/>
        </w:rPr>
        <w:t>позднее</w:t>
      </w:r>
      <w:proofErr w:type="gramEnd"/>
      <w:r w:rsidRPr="00331699">
        <w:rPr>
          <w:rFonts w:eastAsia="Calibri"/>
          <w:sz w:val="28"/>
          <w:szCs w:val="28"/>
          <w:lang w:eastAsia="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подлежит размещению в сетевом издании «Ангарские огни» (доменное имя </w:t>
      </w:r>
      <w:r w:rsidRPr="00331699">
        <w:rPr>
          <w:rFonts w:eastAsia="Calibri"/>
          <w:sz w:val="28"/>
          <w:szCs w:val="28"/>
          <w:lang w:eastAsia="ru-RU"/>
        </w:rPr>
        <w:br/>
        <w:t xml:space="preserve">сайта в информационно-телекоммуникационной сети «Интернет»: </w:t>
      </w:r>
      <w:proofErr w:type="gramStart"/>
      <w:r w:rsidRPr="00331699">
        <w:rPr>
          <w:rFonts w:eastAsia="Calibri"/>
          <w:sz w:val="28"/>
          <w:szCs w:val="28"/>
          <w:lang w:eastAsia="ru-RU"/>
        </w:rPr>
        <w:t xml:space="preserve">ANGAROGNI.RU) и на официальном сайте. </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roofErr w:type="gramStart"/>
      <w:r w:rsidRPr="00331699">
        <w:rPr>
          <w:rFonts w:eastAsia="Calibri"/>
          <w:sz w:val="28"/>
          <w:szCs w:val="28"/>
          <w:lang w:eastAsia="ru-RU"/>
        </w:rPr>
        <w:t>В указанный в абзаце первом настоящего пункта срок оповещение о начале общественных обсуждений также размещается на информационном стенде, оборудованном около здания администрации Иркутского муниципального округа, в местах массового скопления граждан и в иных местах, расположенных на территории, в отношении которой подготовлены соответствующие проекты, а также в иных местах и иными способами, обеспечивающими доступ участников общественных обсуждений к указанной информации.</w:t>
      </w:r>
      <w:proofErr w:type="gramEnd"/>
    </w:p>
    <w:p w:rsidR="00A06088" w:rsidRPr="00331699" w:rsidRDefault="00A06088" w:rsidP="00A06088">
      <w:pPr>
        <w:widowControl/>
        <w:suppressAutoHyphens w:val="0"/>
        <w:autoSpaceDN w:val="0"/>
        <w:adjustRightInd w:val="0"/>
        <w:ind w:firstLine="709"/>
        <w:jc w:val="both"/>
        <w:rPr>
          <w:bCs/>
          <w:sz w:val="28"/>
          <w:szCs w:val="28"/>
          <w:lang w:eastAsia="ru-RU"/>
        </w:rPr>
      </w:pPr>
      <w:r w:rsidRPr="00331699">
        <w:rPr>
          <w:rFonts w:eastAsia="Calibri"/>
          <w:sz w:val="28"/>
          <w:szCs w:val="28"/>
          <w:lang w:eastAsia="ru-RU"/>
        </w:rPr>
        <w:t>49. Информационные стенды,</w:t>
      </w:r>
      <w:r w:rsidRPr="00331699">
        <w:rPr>
          <w:bCs/>
          <w:sz w:val="28"/>
          <w:szCs w:val="28"/>
          <w:lang w:eastAsia="ru-RU"/>
        </w:rPr>
        <w:t xml:space="preserve"> на которых размещается оповещение о начале </w:t>
      </w:r>
      <w:r w:rsidRPr="00331699">
        <w:rPr>
          <w:rFonts w:eastAsia="Calibri"/>
          <w:sz w:val="28"/>
          <w:szCs w:val="28"/>
          <w:lang w:eastAsia="ru-RU"/>
        </w:rPr>
        <w:t>общественных обсуждений</w:t>
      </w:r>
      <w:r w:rsidRPr="00331699">
        <w:rPr>
          <w:bCs/>
          <w:sz w:val="28"/>
          <w:szCs w:val="28"/>
          <w:lang w:eastAsia="ru-RU"/>
        </w:rPr>
        <w:t>,</w:t>
      </w:r>
      <w:r w:rsidRPr="00331699">
        <w:rPr>
          <w:rFonts w:eastAsia="Calibri"/>
          <w:sz w:val="28"/>
          <w:szCs w:val="28"/>
          <w:lang w:eastAsia="ru-RU"/>
        </w:rPr>
        <w:t xml:space="preserve"> </w:t>
      </w:r>
      <w:r w:rsidRPr="00331699">
        <w:rPr>
          <w:bCs/>
          <w:sz w:val="28"/>
          <w:szCs w:val="28"/>
          <w:lang w:eastAsia="ru-RU"/>
        </w:rPr>
        <w:t xml:space="preserve">должны быть оборудованы на хорошо просматриваемых местах, с учетом возможности обеспечения к ним доступа участников </w:t>
      </w:r>
      <w:r w:rsidRPr="00331699">
        <w:rPr>
          <w:rFonts w:eastAsia="Calibri"/>
          <w:sz w:val="28"/>
          <w:szCs w:val="28"/>
          <w:lang w:eastAsia="ru-RU"/>
        </w:rPr>
        <w:t>общественных обсуждений</w:t>
      </w:r>
      <w:r w:rsidRPr="00331699">
        <w:rPr>
          <w:bCs/>
          <w:sz w:val="28"/>
          <w:szCs w:val="28"/>
          <w:lang w:eastAsia="ru-RU"/>
        </w:rPr>
        <w:t>.</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50. Одновременно с размещением проекта, подлежащего рассмотрению на общественных обсуждениях, и информационных материалов к нему, организатором общественных обсуждений осуществляется открытие экспозиции или экспозиций такого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51. Экспозиция или экспозиции проекта проводятся организатором общественных обсуждений в течение всего периода размещения проекта, подлежащего рассмотрению на общественных обсуждениях, в сроки и месте, обозначенные в оповещении о начале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52. На экспозиции проекта должны быть представлены:</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решение о проведении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оповещение о начале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проект, подлежащий рассмотрению на общественных обсуждениях, демонстрационные и иные информационные материалы к нему (в случае их предоставления организацией, осуществившей подготовку проекта (далее – разработчик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53. В ходе работы экспозиции (экспозиций) организатор общественных обсуждений обеспечивает устное консультирование посетителей экспозиции </w:t>
      </w:r>
      <w:r w:rsidRPr="00331699">
        <w:rPr>
          <w:bCs/>
          <w:sz w:val="28"/>
          <w:szCs w:val="28"/>
          <w:lang w:eastAsia="ru-RU"/>
        </w:rPr>
        <w:t xml:space="preserve">представителями организатора </w:t>
      </w:r>
      <w:r w:rsidRPr="00331699">
        <w:rPr>
          <w:rFonts w:eastAsia="Calibri"/>
          <w:sz w:val="28"/>
          <w:szCs w:val="28"/>
          <w:lang w:eastAsia="ru-RU"/>
        </w:rPr>
        <w:t>общественных обсуждений</w:t>
      </w:r>
      <w:r w:rsidRPr="00331699">
        <w:rPr>
          <w:bCs/>
          <w:sz w:val="28"/>
          <w:szCs w:val="28"/>
          <w:lang w:eastAsia="ru-RU"/>
        </w:rPr>
        <w:t xml:space="preserve"> и (или) разработчика проектов </w:t>
      </w:r>
      <w:r w:rsidRPr="00331699">
        <w:rPr>
          <w:rFonts w:eastAsia="Calibri"/>
          <w:sz w:val="28"/>
          <w:szCs w:val="28"/>
          <w:lang w:eastAsia="ru-RU"/>
        </w:rPr>
        <w:t>в установленные в оповещении о начале общественных обсуждений часы посещения экспозиции (экспозиций).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54. На экспозиции проекта ведется книга (журнал) учета посетителей экспозиции проекта (приложение 2 к настоящему Порядку), в которой фиксируются сведения о посетителе экспозиции.</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55. Размещение проекта и информационных материалов к нему должно обеспечивать равный доступ к проекту жителей муниципального образования </w:t>
      </w:r>
      <w:r w:rsidRPr="00331699">
        <w:rPr>
          <w:rFonts w:eastAsia="Calibri"/>
          <w:sz w:val="28"/>
          <w:szCs w:val="28"/>
          <w:lang w:eastAsia="ru-RU"/>
        </w:rPr>
        <w:lastRenderedPageBreak/>
        <w:t>со дня такого размещения до дня окончания проведения экспозиции (экспозиций)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56. В период размещения проекта и информационных материалов к нему и в период проведения экспозиции проекта участники общественных обсуждений, представившие в соответствии с пунктом 57 настоящего Порядка сведения о себе, имеют право вносить предложения и замечания к проекту:</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посредством официального сайта и (или) информационных систем;</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в письменной форме или в форме электронного документа в адрес организатора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посредством записи в книге (журнале) учета посетителей экспозиции проекта.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57. В целях направления предложений и замечаний жители Иркутского муниципального округа Иркутской области одновременно при направлении предложений и замечаний в целях идентификации представляют организатору общественных обсуждений сведения о себе с приложением копий документов, подтверждающих указанные сведения: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roofErr w:type="gramStart"/>
      <w:r w:rsidRPr="00331699">
        <w:rPr>
          <w:rFonts w:eastAsia="Calibri"/>
          <w:sz w:val="28"/>
          <w:szCs w:val="28"/>
          <w:lang w:eastAsia="ru-RU"/>
        </w:rPr>
        <w:t xml:space="preserve">1) физические лица – фамилию, имя, отчество (при наличии), дату рождения, адрес места жительства (регистрации); </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юридические лица – наименование, основной государственный регистрационный номер, место нахождения и адрес;</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proofErr w:type="gramStart"/>
      <w:r w:rsidRPr="00331699">
        <w:rPr>
          <w:rFonts w:eastAsia="Calibri"/>
          <w:sz w:val="28"/>
          <w:szCs w:val="28"/>
          <w:lang w:eastAsia="ru-RU"/>
        </w:rPr>
        <w:t>3)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 также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331699">
        <w:rPr>
          <w:rFonts w:eastAsia="Calibri"/>
          <w:sz w:val="28"/>
          <w:szCs w:val="28"/>
          <w:lang w:eastAsia="ru-RU"/>
        </w:rPr>
        <w:t>, объекты капитального строительства, помещения, являющиеся частью указанных объектов капитального строительства.</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58. Не требуется представление указанных в пункте 57 настоящего Порядка документов,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57 настоящего Порядка, может использоваться единая система идентификац</w:t>
      </w:r>
      <w:proofErr w:type="gramStart"/>
      <w:r w:rsidRPr="00331699">
        <w:rPr>
          <w:rFonts w:eastAsia="Calibri"/>
          <w:sz w:val="28"/>
          <w:szCs w:val="28"/>
          <w:lang w:eastAsia="ru-RU"/>
        </w:rPr>
        <w:t>ии и ау</w:t>
      </w:r>
      <w:proofErr w:type="gramEnd"/>
      <w:r w:rsidRPr="00331699">
        <w:rPr>
          <w:rFonts w:eastAsia="Calibri"/>
          <w:sz w:val="28"/>
          <w:szCs w:val="28"/>
          <w:lang w:eastAsia="ru-RU"/>
        </w:rPr>
        <w:t>тентификации.</w:t>
      </w:r>
    </w:p>
    <w:p w:rsidR="00A06088" w:rsidRPr="00331699" w:rsidRDefault="00A06088" w:rsidP="00A06088">
      <w:pPr>
        <w:widowControl/>
        <w:suppressAutoHyphens w:val="0"/>
        <w:autoSpaceDN w:val="0"/>
        <w:adjustRightInd w:val="0"/>
        <w:ind w:firstLine="709"/>
        <w:jc w:val="both"/>
        <w:rPr>
          <w:sz w:val="28"/>
          <w:szCs w:val="28"/>
          <w:lang w:eastAsia="ru-RU"/>
        </w:rPr>
      </w:pPr>
      <w:r w:rsidRPr="00331699">
        <w:rPr>
          <w:rFonts w:eastAsia="Calibri"/>
          <w:sz w:val="28"/>
          <w:szCs w:val="28"/>
          <w:lang w:eastAsia="ru-RU"/>
        </w:rPr>
        <w:t xml:space="preserve">59. В целях направления предложений и замечаний жители дают </w:t>
      </w:r>
      <w:r w:rsidRPr="00331699">
        <w:rPr>
          <w:sz w:val="28"/>
          <w:szCs w:val="28"/>
          <w:lang w:eastAsia="ru-RU"/>
        </w:rPr>
        <w:t>письменное согласие на обработку их персональных данных оператором с учетом требований, установленных Федеральным законом от 27 июля 2006 года № 152-ФЗ «О персональных данных» в целях проведения общественного обсуждения и установления его результатов.</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lastRenderedPageBreak/>
        <w:t xml:space="preserve">60. </w:t>
      </w:r>
      <w:proofErr w:type="gramStart"/>
      <w:r w:rsidRPr="00331699">
        <w:rPr>
          <w:rFonts w:eastAsia="Calibri"/>
          <w:sz w:val="28"/>
          <w:szCs w:val="28"/>
          <w:lang w:eastAsia="ru-RU"/>
        </w:rPr>
        <w:t xml:space="preserve">Все предложения и замечания, принятые к рассмотрению, рассматриваются организатором общественных обсуждений (за исключением случае выявления факта представления участником общественных обсуждений недостоверных сведений, а также непредставления письменного согласия </w:t>
      </w:r>
      <w:r w:rsidRPr="00331699">
        <w:rPr>
          <w:sz w:val="28"/>
          <w:szCs w:val="28"/>
          <w:lang w:eastAsia="ru-RU"/>
        </w:rPr>
        <w:t>участником общественного обсуждения на обработку его персональных данных оператором в целях проведения общественного обсуждения и установления его результатов</w:t>
      </w:r>
      <w:r w:rsidRPr="00331699">
        <w:rPr>
          <w:rFonts w:eastAsia="Calibri"/>
          <w:sz w:val="28"/>
          <w:szCs w:val="28"/>
          <w:lang w:eastAsia="ru-RU"/>
        </w:rPr>
        <w:t xml:space="preserve">). </w:t>
      </w:r>
      <w:proofErr w:type="gramEnd"/>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61. В течение пяти рабочих дней со дня окончания проведения экспозиции (экспозиций) проекта, подлежащего рассмотрению на общественных обсуждениях, организатором общественных обсуждений оформляется протокол общественных обсуждений по форме, установленной приложением 3 к настоящему Порядку, в котором обязательно указываются: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1) дата оформления протокола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информация об организаторе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информация, содержащаяся в опубликованном оповещении, дата и источник его опубликования;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информация о сроке, в течение которого принимались предложения и замечания, о территории, в пределах которой проводятся общественные обсуждения;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все предложения и замечания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62.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63. Участник общественных обсуждений, который внес предложения и замечания, имеет право получить выписку из протокола общественных обсуждений, содержащую внесенные этим участником предложения и замечания, не позднее 30 календарных дней со дня поступления соответствующего письменного обращения участника общественных обсуждений к организатору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64. На основании протокола общественных обсуждений организатор общественных обсуждений в срок не позднее двух рабочих дней с момента оформления протокола общественных обсуждений осуществляет подготовку заключения о результатах общественных обсуждений по форме согласно приложению 4 к настоящему Порядку.</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65. В заключении о результатах общественных обсуждений в обязательном порядке указываются:</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lastRenderedPageBreak/>
        <w:t>1) дата оформления заключения о результатах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2) наименование проекта, сведения о количестве участников общественных обсуждений, которые приняли участие в обсуждениях;</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3) реквизиты протокола общественных обсуждений, на основании которого подготовлено заключение о результатах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4) содержание внесенных предложений и замечаний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публичных слушаний.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A06088" w:rsidRPr="00331699" w:rsidRDefault="00A06088" w:rsidP="00A06088">
      <w:pPr>
        <w:widowControl/>
        <w:suppressAutoHyphens w:val="0"/>
        <w:autoSpaceDN w:val="0"/>
        <w:adjustRightInd w:val="0"/>
        <w:ind w:firstLine="709"/>
        <w:jc w:val="both"/>
        <w:rPr>
          <w:rFonts w:eastAsia="Calibri"/>
          <w:sz w:val="28"/>
          <w:szCs w:val="28"/>
          <w:lang w:eastAsia="ru-RU"/>
        </w:rPr>
      </w:pPr>
      <w:r w:rsidRPr="00331699">
        <w:rPr>
          <w:rFonts w:eastAsia="Calibri"/>
          <w:sz w:val="28"/>
          <w:szCs w:val="28"/>
          <w:lang w:eastAsia="ru-RU"/>
        </w:rPr>
        <w:t xml:space="preserve">66. </w:t>
      </w:r>
      <w:proofErr w:type="gramStart"/>
      <w:r w:rsidRPr="00331699">
        <w:rPr>
          <w:rFonts w:eastAsia="Calibri"/>
          <w:sz w:val="28"/>
          <w:szCs w:val="28"/>
          <w:lang w:eastAsia="ru-RU"/>
        </w:rPr>
        <w:t xml:space="preserve">Заключение о результатах общественных обсуждений подлежит размещению в </w:t>
      </w:r>
      <w:r w:rsidRPr="00331699">
        <w:rPr>
          <w:sz w:val="28"/>
          <w:szCs w:val="28"/>
        </w:rPr>
        <w:t xml:space="preserve">сетевом издании «Ангарские огни» (доменное </w:t>
      </w:r>
      <w:r w:rsidRPr="00331699">
        <w:rPr>
          <w:sz w:val="28"/>
          <w:szCs w:val="28"/>
        </w:rPr>
        <w:br/>
        <w:t>имя сайта в информационно-телекоммуникационной сети «Интернет»:</w:t>
      </w:r>
      <w:proofErr w:type="gramEnd"/>
      <w:r w:rsidRPr="00331699">
        <w:rPr>
          <w:sz w:val="28"/>
          <w:szCs w:val="28"/>
        </w:rPr>
        <w:t xml:space="preserve"> </w:t>
      </w:r>
      <w:proofErr w:type="gramStart"/>
      <w:r w:rsidRPr="00331699">
        <w:rPr>
          <w:sz w:val="28"/>
          <w:szCs w:val="28"/>
        </w:rPr>
        <w:t xml:space="preserve">ANGAROGNI.RU) и </w:t>
      </w:r>
      <w:r w:rsidRPr="00331699">
        <w:rPr>
          <w:rFonts w:eastAsia="Calibri"/>
          <w:sz w:val="28"/>
          <w:szCs w:val="28"/>
          <w:lang w:eastAsia="ru-RU"/>
        </w:rPr>
        <w:t>на официальном сайте.</w:t>
      </w:r>
      <w:proofErr w:type="gramEnd"/>
    </w:p>
    <w:p w:rsidR="00A06088" w:rsidRPr="00331699" w:rsidRDefault="00A06088" w:rsidP="00A06088">
      <w:pPr>
        <w:widowControl/>
        <w:suppressAutoHyphens w:val="0"/>
        <w:autoSpaceDE/>
        <w:rPr>
          <w:rFonts w:eastAsia="Calibri"/>
          <w:sz w:val="24"/>
          <w:szCs w:val="24"/>
          <w:lang w:eastAsia="ru-RU"/>
        </w:rPr>
      </w:pPr>
    </w:p>
    <w:p w:rsidR="00A06088" w:rsidRPr="00331699" w:rsidRDefault="00A06088" w:rsidP="00A06088">
      <w:pPr>
        <w:widowControl/>
        <w:suppressAutoHyphens w:val="0"/>
        <w:autoSpaceDE/>
        <w:rPr>
          <w:rFonts w:eastAsia="Calibri"/>
          <w:sz w:val="24"/>
          <w:szCs w:val="24"/>
          <w:lang w:eastAsia="ru-RU"/>
        </w:rPr>
      </w:pPr>
    </w:p>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Pr>
        <w:widowControl/>
        <w:suppressAutoHyphens w:val="0"/>
        <w:autoSpaceDN w:val="0"/>
        <w:adjustRightInd w:val="0"/>
        <w:ind w:left="4820"/>
        <w:outlineLvl w:val="0"/>
        <w:rPr>
          <w:rFonts w:eastAsia="Calibri"/>
          <w:sz w:val="28"/>
          <w:szCs w:val="28"/>
          <w:lang w:eastAsia="ru-RU"/>
        </w:rPr>
      </w:pPr>
      <w:r w:rsidRPr="00331699">
        <w:rPr>
          <w:rFonts w:eastAsia="Calibri"/>
          <w:sz w:val="28"/>
          <w:szCs w:val="28"/>
          <w:lang w:eastAsia="ru-RU"/>
        </w:rPr>
        <w:lastRenderedPageBreak/>
        <w:t>Приложение 1</w:t>
      </w:r>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ru-RU"/>
        </w:rPr>
        <w:t xml:space="preserve">к </w:t>
      </w:r>
      <w:r w:rsidRPr="00331699">
        <w:rPr>
          <w:sz w:val="28"/>
          <w:szCs w:val="28"/>
          <w:lang w:eastAsia="ru-RU"/>
        </w:rPr>
        <w:t>Порядку</w:t>
      </w:r>
      <w:r w:rsidRPr="00331699">
        <w:rPr>
          <w:rFonts w:eastAsia="Calibri"/>
          <w:sz w:val="28"/>
          <w:szCs w:val="28"/>
          <w:lang w:eastAsia="en-US"/>
        </w:rPr>
        <w:t xml:space="preserve"> организации и проведения </w:t>
      </w:r>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en-US"/>
        </w:rPr>
        <w:t>общественных обсуждений или публичных слушаний по вопросам градостроительной деятельности в Иркутском муниципальном круге Иркутской области</w:t>
      </w:r>
    </w:p>
    <w:p w:rsidR="00A06088" w:rsidRPr="00331699" w:rsidRDefault="00A06088" w:rsidP="00A06088">
      <w:pPr>
        <w:widowControl/>
        <w:suppressAutoHyphens w:val="0"/>
        <w:autoSpaceDN w:val="0"/>
        <w:adjustRightInd w:val="0"/>
        <w:jc w:val="right"/>
        <w:rPr>
          <w:rFonts w:eastAsia="Calibri"/>
          <w:sz w:val="28"/>
          <w:szCs w:val="28"/>
          <w:lang w:eastAsia="ru-RU"/>
        </w:rPr>
      </w:pPr>
    </w:p>
    <w:p w:rsidR="00A06088" w:rsidRPr="00331699" w:rsidRDefault="00A06088" w:rsidP="00A06088">
      <w:pPr>
        <w:widowControl/>
        <w:suppressAutoHyphens w:val="0"/>
        <w:autoSpaceDN w:val="0"/>
        <w:adjustRightInd w:val="0"/>
        <w:jc w:val="center"/>
        <w:outlineLvl w:val="0"/>
        <w:rPr>
          <w:rFonts w:eastAsia="Calibri"/>
          <w:b/>
          <w:sz w:val="28"/>
          <w:szCs w:val="28"/>
          <w:lang w:eastAsia="ru-RU"/>
        </w:rPr>
      </w:pPr>
      <w:r w:rsidRPr="00331699">
        <w:rPr>
          <w:rFonts w:eastAsia="Calibri"/>
          <w:b/>
          <w:sz w:val="28"/>
          <w:szCs w:val="28"/>
          <w:lang w:eastAsia="ru-RU"/>
        </w:rPr>
        <w:t>Оповещение</w:t>
      </w:r>
    </w:p>
    <w:p w:rsidR="00A06088" w:rsidRPr="00331699" w:rsidRDefault="00A06088" w:rsidP="00A06088">
      <w:pPr>
        <w:widowControl/>
        <w:suppressAutoHyphens w:val="0"/>
        <w:autoSpaceDN w:val="0"/>
        <w:adjustRightInd w:val="0"/>
        <w:jc w:val="center"/>
        <w:outlineLvl w:val="0"/>
        <w:rPr>
          <w:rFonts w:eastAsia="Calibri"/>
          <w:b/>
          <w:sz w:val="28"/>
          <w:szCs w:val="28"/>
          <w:lang w:eastAsia="ru-RU"/>
        </w:rPr>
      </w:pPr>
      <w:r w:rsidRPr="00331699">
        <w:rPr>
          <w:rFonts w:eastAsia="Calibri"/>
          <w:b/>
          <w:sz w:val="28"/>
          <w:szCs w:val="28"/>
          <w:lang w:eastAsia="ru-RU"/>
        </w:rPr>
        <w:t>о начале публичных слушаний</w:t>
      </w:r>
      <w:r w:rsidRPr="00331699">
        <w:t xml:space="preserve"> /</w:t>
      </w:r>
      <w:r w:rsidRPr="00331699">
        <w:rPr>
          <w:rFonts w:eastAsia="Calibri"/>
          <w:b/>
          <w:sz w:val="28"/>
          <w:szCs w:val="28"/>
          <w:lang w:eastAsia="ru-RU"/>
        </w:rPr>
        <w:t>общественных обсуждений</w:t>
      </w:r>
    </w:p>
    <w:p w:rsidR="00A06088" w:rsidRPr="00331699" w:rsidRDefault="00A06088" w:rsidP="00A06088">
      <w:pPr>
        <w:widowControl/>
        <w:suppressAutoHyphens w:val="0"/>
        <w:autoSpaceDN w:val="0"/>
        <w:adjustRightInd w:val="0"/>
        <w:jc w:val="center"/>
        <w:rPr>
          <w:rFonts w:eastAsia="Calibri"/>
          <w:sz w:val="28"/>
          <w:szCs w:val="28"/>
          <w:lang w:eastAsia="ru-RU"/>
        </w:rPr>
      </w:pPr>
      <w:r w:rsidRPr="00331699">
        <w:rPr>
          <w:rFonts w:eastAsia="Calibri"/>
          <w:sz w:val="28"/>
          <w:szCs w:val="28"/>
          <w:lang w:eastAsia="ru-RU"/>
        </w:rPr>
        <w:t xml:space="preserve">______________________________________________________________ </w:t>
      </w:r>
    </w:p>
    <w:p w:rsidR="00A06088" w:rsidRPr="00331699" w:rsidRDefault="00A06088" w:rsidP="00A06088">
      <w:pPr>
        <w:widowControl/>
        <w:suppressAutoHyphens w:val="0"/>
        <w:autoSpaceDN w:val="0"/>
        <w:adjustRightInd w:val="0"/>
        <w:jc w:val="center"/>
        <w:rPr>
          <w:rFonts w:eastAsia="Calibri"/>
          <w:i/>
          <w:sz w:val="24"/>
          <w:szCs w:val="24"/>
          <w:lang w:eastAsia="ru-RU"/>
        </w:rPr>
      </w:pPr>
      <w:r w:rsidRPr="00331699">
        <w:rPr>
          <w:rFonts w:eastAsia="Calibri"/>
          <w:i/>
          <w:sz w:val="24"/>
          <w:szCs w:val="24"/>
          <w:lang w:eastAsia="ru-RU"/>
        </w:rPr>
        <w:t>(наименование проекта)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На публичные слушания/общественные обсуждения представляется</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_____________________________________________________________________________</w:t>
      </w:r>
    </w:p>
    <w:p w:rsidR="00A06088" w:rsidRPr="00331699" w:rsidRDefault="00A06088" w:rsidP="00A06088">
      <w:pPr>
        <w:widowControl/>
        <w:suppressAutoHyphens w:val="0"/>
        <w:autoSpaceDN w:val="0"/>
        <w:adjustRightInd w:val="0"/>
        <w:jc w:val="center"/>
        <w:outlineLvl w:val="0"/>
        <w:rPr>
          <w:rFonts w:eastAsia="Calibri"/>
          <w:i/>
          <w:sz w:val="24"/>
          <w:szCs w:val="24"/>
          <w:lang w:eastAsia="ru-RU"/>
        </w:rPr>
      </w:pPr>
      <w:r w:rsidRPr="00331699">
        <w:rPr>
          <w:rFonts w:eastAsia="Calibri"/>
          <w:i/>
          <w:sz w:val="24"/>
          <w:szCs w:val="24"/>
          <w:lang w:eastAsia="ru-RU"/>
        </w:rPr>
        <w:t>(наименование проекта)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Информационными материалами к проекту являются:</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1)</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2)</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Организатором общественных обсуждений/публичных слушаний является ___________________________________________________________________________</w:t>
      </w:r>
    </w:p>
    <w:p w:rsidR="00A06088" w:rsidRPr="00331699" w:rsidRDefault="00A06088" w:rsidP="00A06088">
      <w:pPr>
        <w:widowControl/>
        <w:suppressAutoHyphens w:val="0"/>
        <w:autoSpaceDN w:val="0"/>
        <w:adjustRightInd w:val="0"/>
        <w:jc w:val="center"/>
        <w:outlineLvl w:val="0"/>
        <w:rPr>
          <w:rFonts w:eastAsia="Calibri"/>
          <w:i/>
          <w:sz w:val="24"/>
          <w:szCs w:val="24"/>
          <w:lang w:eastAsia="ru-RU"/>
        </w:rPr>
      </w:pPr>
      <w:r w:rsidRPr="00331699">
        <w:rPr>
          <w:rFonts w:eastAsia="Calibri"/>
          <w:i/>
          <w:sz w:val="24"/>
          <w:szCs w:val="24"/>
          <w:lang w:eastAsia="ru-RU"/>
        </w:rPr>
        <w:t>(наименование организатора)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Порядок и сроки проведения публичных слушаний/общественных обсуждений по проекту 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Экспозиция/экспозиции  проекта  открыты с ________ 20___ г. по ________20___ г. по адресу:_______________________________________________________________________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Часы  работы  экспозиции/экспозиций  проекта  с __ ч __ мин. по __ ч __ мин., перерыв с __ ч __ мин. по __ ч __ мин., </w:t>
      </w:r>
      <w:proofErr w:type="gramStart"/>
      <w:r w:rsidRPr="00331699">
        <w:rPr>
          <w:rFonts w:eastAsia="Calibri"/>
          <w:sz w:val="24"/>
          <w:szCs w:val="24"/>
          <w:lang w:eastAsia="ru-RU"/>
        </w:rPr>
        <w:t>в</w:t>
      </w:r>
      <w:proofErr w:type="gramEnd"/>
      <w:r w:rsidRPr="00331699">
        <w:rPr>
          <w:rFonts w:eastAsia="Calibri"/>
          <w:sz w:val="24"/>
          <w:szCs w:val="24"/>
          <w:lang w:eastAsia="ru-RU"/>
        </w:rPr>
        <w:t xml:space="preserve"> _________________________________________________</w:t>
      </w:r>
    </w:p>
    <w:p w:rsidR="00A06088" w:rsidRPr="00331699" w:rsidRDefault="00A06088" w:rsidP="00A06088">
      <w:pPr>
        <w:widowControl/>
        <w:suppressAutoHyphens w:val="0"/>
        <w:autoSpaceDN w:val="0"/>
        <w:adjustRightInd w:val="0"/>
        <w:jc w:val="both"/>
        <w:outlineLvl w:val="0"/>
        <w:rPr>
          <w:rFonts w:eastAsia="Calibri"/>
          <w:i/>
          <w:sz w:val="24"/>
          <w:szCs w:val="24"/>
          <w:lang w:eastAsia="ru-RU"/>
        </w:rPr>
      </w:pPr>
      <w:r w:rsidRPr="00331699">
        <w:rPr>
          <w:rFonts w:eastAsia="Calibri"/>
          <w:i/>
          <w:sz w:val="24"/>
          <w:szCs w:val="24"/>
          <w:lang w:eastAsia="ru-RU"/>
        </w:rPr>
        <w:t xml:space="preserve">                                                                                            (дни работы)</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Информационные материалы по теме публичных слушаний/общественных обсуждений будут представлены на экспозиции/экспозициях проекта.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В период проведения экспозиции/экспозиций проекта проводится консультирование посетителей экспозиции/экспозиций проекта по теме публичных слушаний/общественных обсуждений 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посредством 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&lt;*&gt; Собрание/собрания участников публичных слушаний проводится________ 20___ г. в __ </w:t>
      </w:r>
      <w:proofErr w:type="gramStart"/>
      <w:r w:rsidRPr="00331699">
        <w:rPr>
          <w:rFonts w:eastAsia="Calibri"/>
          <w:sz w:val="24"/>
          <w:szCs w:val="24"/>
          <w:lang w:eastAsia="ru-RU"/>
        </w:rPr>
        <w:t>ч</w:t>
      </w:r>
      <w:proofErr w:type="gramEnd"/>
      <w:r w:rsidRPr="00331699">
        <w:rPr>
          <w:rFonts w:eastAsia="Calibri"/>
          <w:sz w:val="24"/>
          <w:szCs w:val="24"/>
          <w:lang w:eastAsia="ru-RU"/>
        </w:rPr>
        <w:t xml:space="preserve"> __ мин. по адресу: ______________________________, регистрация участников собрания/собраний с __ ч __ мин. по __ ч __ мин.</w:t>
      </w:r>
    </w:p>
    <w:p w:rsidR="00A06088" w:rsidRPr="00331699" w:rsidRDefault="00A06088" w:rsidP="00A06088">
      <w:pPr>
        <w:widowControl/>
        <w:suppressAutoHyphens w:val="0"/>
        <w:autoSpaceDN w:val="0"/>
        <w:adjustRightInd w:val="0"/>
        <w:ind w:firstLine="709"/>
        <w:jc w:val="both"/>
        <w:rPr>
          <w:rFonts w:eastAsia="Calibri"/>
          <w:sz w:val="24"/>
          <w:szCs w:val="24"/>
          <w:lang w:eastAsia="ru-RU"/>
        </w:rPr>
      </w:pPr>
      <w:r w:rsidRPr="00331699">
        <w:rPr>
          <w:rFonts w:eastAsia="Calibri"/>
          <w:sz w:val="24"/>
          <w:szCs w:val="24"/>
          <w:lang w:eastAsia="ru-RU"/>
        </w:rPr>
        <w:t xml:space="preserve">В период размещения проекта, подлежащего рассмотрению на публичных слушаниях/общественных обсуждениях, их участники имеют право представить свои предложения и замечания по обсуждаемому проекту с соблюдением требований, установленных </w:t>
      </w:r>
      <w:r w:rsidRPr="00331699">
        <w:rPr>
          <w:sz w:val="24"/>
          <w:szCs w:val="24"/>
          <w:lang w:eastAsia="ru-RU"/>
        </w:rPr>
        <w:t>Порядком</w:t>
      </w:r>
      <w:r w:rsidRPr="00331699">
        <w:rPr>
          <w:rFonts w:eastAsia="Calibri"/>
          <w:sz w:val="24"/>
          <w:szCs w:val="24"/>
          <w:lang w:eastAsia="en-US"/>
        </w:rPr>
        <w:t xml:space="preserve"> организации и проведения общественных обсуждений или публичных слушаний по вопросам градостроительной деятельности в Иркутском муниципальном округе</w:t>
      </w:r>
      <w:r w:rsidRPr="00331699">
        <w:rPr>
          <w:rFonts w:eastAsia="Calibri"/>
          <w:sz w:val="24"/>
          <w:szCs w:val="24"/>
          <w:lang w:eastAsia="ru-RU"/>
        </w:rPr>
        <w:t>, утвержденным _____________________________________________________________________________</w:t>
      </w:r>
    </w:p>
    <w:p w:rsidR="00A06088" w:rsidRPr="00331699" w:rsidRDefault="00A06088" w:rsidP="00A06088">
      <w:pPr>
        <w:widowControl/>
        <w:suppressAutoHyphens w:val="0"/>
        <w:autoSpaceDN w:val="0"/>
        <w:adjustRightInd w:val="0"/>
        <w:jc w:val="both"/>
        <w:rPr>
          <w:rFonts w:eastAsia="Calibri"/>
          <w:sz w:val="24"/>
          <w:szCs w:val="24"/>
          <w:lang w:eastAsia="ru-RU"/>
        </w:rPr>
      </w:pPr>
      <w:r w:rsidRPr="00331699">
        <w:rPr>
          <w:rFonts w:eastAsia="Calibri"/>
          <w:i/>
          <w:sz w:val="24"/>
          <w:szCs w:val="24"/>
          <w:lang w:eastAsia="ru-RU"/>
        </w:rPr>
        <w:lastRenderedPageBreak/>
        <w:t xml:space="preserve">(наименование и реквизиты нормативного правового акта) </w:t>
      </w:r>
      <w:r w:rsidRPr="00331699">
        <w:rPr>
          <w:rFonts w:eastAsia="Calibri"/>
          <w:sz w:val="24"/>
          <w:szCs w:val="24"/>
          <w:lang w:eastAsia="ru-RU"/>
        </w:rPr>
        <w:t>посредством:</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&lt;**&gt; 1) официального сайта администрации Иркутского муниципального округа_____________________________.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&lt;*&gt;  1) в письменной или устной форме в ходе проведения собрания или собраний участников публичных слушаний;</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2) в письменной форме или в форме электронного документа в адрес организатора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i/>
          <w:sz w:val="24"/>
          <w:szCs w:val="24"/>
          <w:lang w:eastAsia="ru-RU"/>
        </w:rPr>
      </w:pPr>
      <w:r w:rsidRPr="00331699">
        <w:rPr>
          <w:rFonts w:eastAsia="Calibri"/>
          <w:i/>
          <w:sz w:val="24"/>
          <w:szCs w:val="24"/>
          <w:lang w:eastAsia="ru-RU"/>
        </w:rPr>
        <w:t xml:space="preserve">                           (адрес организатора)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3) посредством  записи  в книге (журнале) учета посетителей экспозиции проекта.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Проект, подлежащий рассмотрению  на  публичных слушаниях/общественных</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roofErr w:type="gramStart"/>
      <w:r w:rsidRPr="00331699">
        <w:rPr>
          <w:rFonts w:eastAsia="Calibri"/>
          <w:sz w:val="24"/>
          <w:szCs w:val="24"/>
          <w:lang w:eastAsia="ru-RU"/>
        </w:rPr>
        <w:t>обсуждениях</w:t>
      </w:r>
      <w:proofErr w:type="gramEnd"/>
      <w:r w:rsidRPr="00331699">
        <w:rPr>
          <w:rFonts w:eastAsia="Calibri"/>
          <w:sz w:val="24"/>
          <w:szCs w:val="24"/>
          <w:lang w:eastAsia="ru-RU"/>
        </w:rPr>
        <w:t>, и информационные материалы к нему будут размещены с _______20___  г. по  ________  20___ г. на официальном сайте администрации ________________________ в разделе: _____________________________ и (или) информационных системах ______________________________________________ (в случае проведения общественных обсуждений).</w:t>
      </w:r>
    </w:p>
    <w:p w:rsidR="00A06088" w:rsidRPr="00331699" w:rsidRDefault="00A06088" w:rsidP="00A06088">
      <w:pPr>
        <w:widowControl/>
        <w:suppressAutoHyphens w:val="0"/>
        <w:autoSpaceDN w:val="0"/>
        <w:adjustRightInd w:val="0"/>
        <w:jc w:val="both"/>
        <w:rPr>
          <w:rFonts w:eastAsia="Calibri"/>
          <w:sz w:val="24"/>
          <w:szCs w:val="24"/>
          <w:lang w:eastAsia="ru-RU"/>
        </w:rPr>
      </w:pPr>
    </w:p>
    <w:p w:rsidR="00A06088" w:rsidRPr="00331699" w:rsidRDefault="00A06088" w:rsidP="00A06088">
      <w:pPr>
        <w:widowControl/>
        <w:suppressAutoHyphens w:val="0"/>
        <w:autoSpaceDN w:val="0"/>
        <w:adjustRightInd w:val="0"/>
        <w:ind w:firstLine="540"/>
        <w:jc w:val="both"/>
        <w:rPr>
          <w:rFonts w:eastAsia="Calibri"/>
          <w:sz w:val="24"/>
          <w:szCs w:val="24"/>
          <w:lang w:eastAsia="ru-RU"/>
        </w:rPr>
      </w:pPr>
      <w:r w:rsidRPr="00331699">
        <w:rPr>
          <w:rFonts w:eastAsia="Calibri"/>
          <w:sz w:val="24"/>
          <w:szCs w:val="24"/>
          <w:lang w:eastAsia="ru-RU"/>
        </w:rPr>
        <w:t>--------------------------------</w:t>
      </w:r>
    </w:p>
    <w:p w:rsidR="00A06088" w:rsidRPr="00331699" w:rsidRDefault="00A06088" w:rsidP="00A06088">
      <w:pPr>
        <w:widowControl/>
        <w:suppressAutoHyphens w:val="0"/>
        <w:autoSpaceDN w:val="0"/>
        <w:adjustRightInd w:val="0"/>
        <w:spacing w:before="280"/>
        <w:ind w:firstLine="540"/>
        <w:jc w:val="both"/>
        <w:rPr>
          <w:rFonts w:eastAsia="Calibri"/>
          <w:sz w:val="24"/>
          <w:szCs w:val="24"/>
          <w:lang w:eastAsia="ru-RU"/>
        </w:rPr>
      </w:pPr>
      <w:r w:rsidRPr="00331699">
        <w:rPr>
          <w:rFonts w:eastAsia="Calibri"/>
          <w:sz w:val="24"/>
          <w:szCs w:val="24"/>
          <w:lang w:eastAsia="ru-RU"/>
        </w:rPr>
        <w:t>&lt;*&gt; Заполняется при проведении публичных слушаний.</w:t>
      </w:r>
    </w:p>
    <w:p w:rsidR="00A06088" w:rsidRPr="00331699" w:rsidRDefault="00A06088" w:rsidP="00A06088">
      <w:pPr>
        <w:widowControl/>
        <w:suppressAutoHyphens w:val="0"/>
        <w:autoSpaceDN w:val="0"/>
        <w:adjustRightInd w:val="0"/>
        <w:spacing w:before="280"/>
        <w:ind w:firstLine="540"/>
        <w:jc w:val="both"/>
        <w:rPr>
          <w:rFonts w:eastAsia="Calibri"/>
          <w:sz w:val="24"/>
          <w:szCs w:val="24"/>
          <w:lang w:eastAsia="ru-RU"/>
        </w:rPr>
      </w:pPr>
      <w:r w:rsidRPr="00331699">
        <w:rPr>
          <w:rFonts w:eastAsia="Calibri"/>
          <w:sz w:val="24"/>
          <w:szCs w:val="24"/>
          <w:lang w:eastAsia="ru-RU"/>
        </w:rPr>
        <w:t>&lt;**&gt; Заполняется при проведении общественных обсуждений.</w:t>
      </w:r>
    </w:p>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Pr>
        <w:sectPr w:rsidR="00A06088" w:rsidRPr="00331699" w:rsidSect="00663B03">
          <w:headerReference w:type="default" r:id="rId10"/>
          <w:pgSz w:w="11906" w:h="16838"/>
          <w:pgMar w:top="1134" w:right="567" w:bottom="1134" w:left="1701" w:header="709" w:footer="709" w:gutter="0"/>
          <w:cols w:space="708"/>
          <w:docGrid w:linePitch="360"/>
        </w:sectPr>
      </w:pPr>
    </w:p>
    <w:p w:rsidR="00A06088" w:rsidRPr="00331699" w:rsidRDefault="00A06088" w:rsidP="00A06088">
      <w:pPr>
        <w:widowControl/>
        <w:suppressAutoHyphens w:val="0"/>
        <w:autoSpaceDN w:val="0"/>
        <w:adjustRightInd w:val="0"/>
        <w:ind w:left="9072"/>
        <w:outlineLvl w:val="0"/>
        <w:rPr>
          <w:rFonts w:eastAsia="Calibri"/>
          <w:sz w:val="28"/>
          <w:szCs w:val="28"/>
          <w:lang w:eastAsia="ru-RU"/>
        </w:rPr>
      </w:pPr>
      <w:r w:rsidRPr="00331699">
        <w:rPr>
          <w:rFonts w:eastAsia="Calibri"/>
          <w:sz w:val="28"/>
          <w:szCs w:val="28"/>
          <w:lang w:eastAsia="ru-RU"/>
        </w:rPr>
        <w:lastRenderedPageBreak/>
        <w:t>Приложение 2</w:t>
      </w:r>
    </w:p>
    <w:p w:rsidR="00A06088" w:rsidRPr="00331699" w:rsidRDefault="00A06088" w:rsidP="00A06088">
      <w:pPr>
        <w:widowControl/>
        <w:suppressAutoHyphens w:val="0"/>
        <w:autoSpaceDN w:val="0"/>
        <w:adjustRightInd w:val="0"/>
        <w:ind w:left="9072"/>
        <w:rPr>
          <w:rFonts w:eastAsia="Calibri"/>
          <w:sz w:val="28"/>
          <w:szCs w:val="28"/>
          <w:lang w:eastAsia="en-US"/>
        </w:rPr>
      </w:pPr>
      <w:r w:rsidRPr="00331699">
        <w:rPr>
          <w:rFonts w:eastAsia="Calibri"/>
          <w:sz w:val="28"/>
          <w:szCs w:val="28"/>
          <w:lang w:eastAsia="ru-RU"/>
        </w:rPr>
        <w:t xml:space="preserve">к </w:t>
      </w:r>
      <w:r w:rsidRPr="00331699">
        <w:rPr>
          <w:sz w:val="28"/>
          <w:szCs w:val="28"/>
          <w:lang w:eastAsia="ru-RU"/>
        </w:rPr>
        <w:t>Порядку</w:t>
      </w:r>
      <w:r w:rsidRPr="00331699">
        <w:rPr>
          <w:rFonts w:eastAsia="Calibri"/>
          <w:sz w:val="28"/>
          <w:szCs w:val="28"/>
          <w:lang w:eastAsia="en-US"/>
        </w:rPr>
        <w:t xml:space="preserve"> организации и проведения </w:t>
      </w:r>
    </w:p>
    <w:p w:rsidR="00A06088" w:rsidRPr="00331699" w:rsidRDefault="00A06088" w:rsidP="00A06088">
      <w:pPr>
        <w:widowControl/>
        <w:suppressAutoHyphens w:val="0"/>
        <w:autoSpaceDN w:val="0"/>
        <w:adjustRightInd w:val="0"/>
        <w:ind w:left="9072"/>
        <w:rPr>
          <w:rFonts w:eastAsia="Calibri"/>
          <w:sz w:val="28"/>
          <w:szCs w:val="28"/>
          <w:lang w:eastAsia="en-US"/>
        </w:rPr>
      </w:pPr>
      <w:r w:rsidRPr="00331699">
        <w:rPr>
          <w:rFonts w:eastAsia="Calibri"/>
          <w:sz w:val="28"/>
          <w:szCs w:val="28"/>
          <w:lang w:eastAsia="en-US"/>
        </w:rPr>
        <w:t xml:space="preserve">общественных обсуждений или публичных слушаний по вопросам </w:t>
      </w:r>
      <w:proofErr w:type="gramStart"/>
      <w:r w:rsidRPr="00331699">
        <w:rPr>
          <w:rFonts w:eastAsia="Calibri"/>
          <w:sz w:val="28"/>
          <w:szCs w:val="28"/>
          <w:lang w:eastAsia="en-US"/>
        </w:rPr>
        <w:t>градостроительной</w:t>
      </w:r>
      <w:proofErr w:type="gramEnd"/>
    </w:p>
    <w:p w:rsidR="00A06088" w:rsidRPr="00331699" w:rsidRDefault="00A06088" w:rsidP="00A06088">
      <w:pPr>
        <w:widowControl/>
        <w:suppressAutoHyphens w:val="0"/>
        <w:autoSpaceDN w:val="0"/>
        <w:adjustRightInd w:val="0"/>
        <w:ind w:left="9072"/>
        <w:rPr>
          <w:rFonts w:eastAsia="Calibri"/>
          <w:sz w:val="24"/>
          <w:szCs w:val="24"/>
          <w:lang w:eastAsia="ru-RU"/>
        </w:rPr>
      </w:pPr>
      <w:r w:rsidRPr="00331699">
        <w:rPr>
          <w:rFonts w:eastAsia="Calibri"/>
          <w:sz w:val="28"/>
          <w:szCs w:val="28"/>
          <w:lang w:eastAsia="en-US"/>
        </w:rPr>
        <w:t xml:space="preserve">деятельности в Иркутском муниципальном округе Иркутской области </w:t>
      </w:r>
    </w:p>
    <w:p w:rsidR="00A06088" w:rsidRPr="00331699" w:rsidRDefault="00A06088" w:rsidP="00A06088">
      <w:pPr>
        <w:widowControl/>
        <w:suppressAutoHyphens w:val="0"/>
        <w:autoSpaceDN w:val="0"/>
        <w:adjustRightInd w:val="0"/>
        <w:jc w:val="center"/>
        <w:rPr>
          <w:rFonts w:eastAsia="Calibri"/>
          <w:b/>
          <w:sz w:val="28"/>
          <w:szCs w:val="28"/>
          <w:lang w:eastAsia="ru-RU"/>
        </w:rPr>
      </w:pPr>
      <w:r w:rsidRPr="00331699">
        <w:rPr>
          <w:rFonts w:eastAsia="Calibri"/>
          <w:b/>
          <w:sz w:val="28"/>
          <w:szCs w:val="28"/>
          <w:lang w:eastAsia="ru-RU"/>
        </w:rPr>
        <w:t>Книга (журнал)</w:t>
      </w:r>
    </w:p>
    <w:p w:rsidR="00A06088" w:rsidRPr="00331699" w:rsidRDefault="00A06088" w:rsidP="00A06088">
      <w:pPr>
        <w:widowControl/>
        <w:suppressAutoHyphens w:val="0"/>
        <w:autoSpaceDN w:val="0"/>
        <w:adjustRightInd w:val="0"/>
        <w:jc w:val="center"/>
        <w:rPr>
          <w:rFonts w:eastAsia="Calibri"/>
          <w:b/>
          <w:sz w:val="28"/>
          <w:szCs w:val="28"/>
          <w:lang w:eastAsia="ru-RU"/>
        </w:rPr>
      </w:pPr>
      <w:r w:rsidRPr="00331699">
        <w:rPr>
          <w:rFonts w:eastAsia="Calibri"/>
          <w:b/>
          <w:sz w:val="28"/>
          <w:szCs w:val="28"/>
          <w:lang w:eastAsia="ru-RU"/>
        </w:rPr>
        <w:t>учета посетителей экспозиции проекта</w:t>
      </w:r>
    </w:p>
    <w:p w:rsidR="00A06088" w:rsidRPr="00331699" w:rsidRDefault="00A06088" w:rsidP="00A06088">
      <w:pPr>
        <w:widowControl/>
        <w:suppressAutoHyphens w:val="0"/>
        <w:autoSpaceDN w:val="0"/>
        <w:adjustRightInd w:val="0"/>
        <w:jc w:val="center"/>
        <w:rPr>
          <w:rFonts w:eastAsia="Calibri"/>
          <w:sz w:val="28"/>
          <w:szCs w:val="28"/>
          <w:lang w:eastAsia="ru-RU"/>
        </w:rPr>
      </w:pPr>
      <w:r w:rsidRPr="00331699">
        <w:rPr>
          <w:rFonts w:eastAsia="Calibri"/>
          <w:sz w:val="28"/>
          <w:szCs w:val="28"/>
          <w:lang w:eastAsia="ru-RU"/>
        </w:rPr>
        <w:t xml:space="preserve">_________________________________________________________ </w:t>
      </w:r>
    </w:p>
    <w:p w:rsidR="00A06088" w:rsidRPr="00331699" w:rsidRDefault="00A06088" w:rsidP="00A06088">
      <w:pPr>
        <w:widowControl/>
        <w:suppressAutoHyphens w:val="0"/>
        <w:autoSpaceDN w:val="0"/>
        <w:adjustRightInd w:val="0"/>
        <w:jc w:val="center"/>
        <w:rPr>
          <w:rFonts w:eastAsia="Calibri"/>
          <w:i/>
          <w:sz w:val="24"/>
          <w:szCs w:val="24"/>
          <w:lang w:eastAsia="ru-RU"/>
        </w:rPr>
      </w:pPr>
      <w:r w:rsidRPr="00331699">
        <w:rPr>
          <w:rFonts w:eastAsia="Calibri"/>
          <w:i/>
          <w:sz w:val="24"/>
          <w:szCs w:val="24"/>
          <w:lang w:eastAsia="ru-RU"/>
        </w:rPr>
        <w:t>(наименование проекта)</w:t>
      </w:r>
    </w:p>
    <w:p w:rsidR="00A06088" w:rsidRPr="00331699" w:rsidRDefault="00A06088" w:rsidP="00A06088">
      <w:pPr>
        <w:widowControl/>
        <w:suppressAutoHyphens w:val="0"/>
        <w:autoSpaceDN w:val="0"/>
        <w:adjustRightInd w:val="0"/>
        <w:jc w:val="both"/>
        <w:rPr>
          <w:rFonts w:eastAsia="Calibri"/>
          <w:sz w:val="24"/>
          <w:szCs w:val="24"/>
          <w:lang w:eastAsia="ru-RU"/>
        </w:rPr>
      </w:pPr>
    </w:p>
    <w:tbl>
      <w:tblPr>
        <w:tblW w:w="14379" w:type="dxa"/>
        <w:tblLayout w:type="fixed"/>
        <w:tblCellMar>
          <w:top w:w="102" w:type="dxa"/>
          <w:left w:w="62" w:type="dxa"/>
          <w:bottom w:w="102" w:type="dxa"/>
          <w:right w:w="62" w:type="dxa"/>
        </w:tblCellMar>
        <w:tblLook w:val="04A0" w:firstRow="1" w:lastRow="0" w:firstColumn="1" w:lastColumn="0" w:noHBand="0" w:noVBand="1"/>
      </w:tblPr>
      <w:tblGrid>
        <w:gridCol w:w="771"/>
        <w:gridCol w:w="3260"/>
        <w:gridCol w:w="2410"/>
        <w:gridCol w:w="5954"/>
        <w:gridCol w:w="1984"/>
      </w:tblGrid>
      <w:tr w:rsidR="00A06088" w:rsidRPr="00331699" w:rsidTr="000939D6">
        <w:trPr>
          <w:trHeight w:val="3017"/>
        </w:trPr>
        <w:tc>
          <w:tcPr>
            <w:tcW w:w="771" w:type="dxa"/>
            <w:tcBorders>
              <w:top w:val="single" w:sz="4" w:space="0" w:color="auto"/>
              <w:left w:val="single" w:sz="4" w:space="0" w:color="auto"/>
              <w:bottom w:val="single" w:sz="4" w:space="0" w:color="auto"/>
              <w:right w:val="single" w:sz="4" w:space="0" w:color="auto"/>
            </w:tcBorders>
            <w:vAlign w:val="center"/>
            <w:hideMark/>
          </w:tcPr>
          <w:p w:rsidR="00A06088" w:rsidRPr="00331699" w:rsidRDefault="00A06088" w:rsidP="000939D6">
            <w:pPr>
              <w:widowControl/>
              <w:suppressAutoHyphens w:val="0"/>
              <w:autoSpaceDN w:val="0"/>
              <w:adjustRightInd w:val="0"/>
              <w:jc w:val="center"/>
              <w:rPr>
                <w:rFonts w:eastAsia="Calibri"/>
                <w:lang w:eastAsia="ru-RU"/>
              </w:rPr>
            </w:pPr>
            <w:r w:rsidRPr="00331699">
              <w:rPr>
                <w:rFonts w:eastAsia="Calibri"/>
                <w:lang w:eastAsia="ru-RU"/>
              </w:rPr>
              <w:t>№ </w:t>
            </w:r>
            <w:proofErr w:type="gramStart"/>
            <w:r w:rsidRPr="00331699">
              <w:rPr>
                <w:rFonts w:eastAsia="Calibri"/>
                <w:lang w:eastAsia="ru-RU"/>
              </w:rPr>
              <w:t>п</w:t>
            </w:r>
            <w:proofErr w:type="gramEnd"/>
            <w:r w:rsidRPr="00331699">
              <w:rPr>
                <w:rFonts w:eastAsia="Calibri"/>
                <w:lang w:eastAsia="ru-RU"/>
              </w:rPr>
              <w:t>/п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A06088" w:rsidRPr="00331699" w:rsidRDefault="00A06088" w:rsidP="000939D6">
            <w:pPr>
              <w:widowControl/>
              <w:suppressAutoHyphens w:val="0"/>
              <w:autoSpaceDN w:val="0"/>
              <w:adjustRightInd w:val="0"/>
              <w:jc w:val="center"/>
              <w:rPr>
                <w:rFonts w:eastAsia="Calibri"/>
                <w:lang w:eastAsia="ru-RU"/>
              </w:rPr>
            </w:pPr>
            <w:proofErr w:type="gramStart"/>
            <w:r w:rsidRPr="00331699">
              <w:rPr>
                <w:rFonts w:eastAsia="Calibri"/>
                <w:lang w:eastAsia="ru-RU"/>
              </w:rPr>
              <w:t>Фамилия, имя, отчество (при наличии) посетителя экспозиции, дата рождения, адрес места жительства (регистрации), реквизиты документа, удостоверяющего личность, – для физических лиц; наименование, основной государственный регистрационный номер, место нахождения и адрес – для юридических лиц; адрес земельного участка, объекта капитального строительства, помещения, являющегося частью объекта капитального строительства</w:t>
            </w:r>
            <w:proofErr w:type="gramEnd"/>
          </w:p>
        </w:tc>
        <w:tc>
          <w:tcPr>
            <w:tcW w:w="2410" w:type="dxa"/>
            <w:tcBorders>
              <w:top w:val="single" w:sz="4" w:space="0" w:color="auto"/>
              <w:left w:val="single" w:sz="4" w:space="0" w:color="auto"/>
              <w:bottom w:val="single" w:sz="4" w:space="0" w:color="auto"/>
              <w:right w:val="single" w:sz="4" w:space="0" w:color="auto"/>
            </w:tcBorders>
            <w:vAlign w:val="center"/>
            <w:hideMark/>
          </w:tcPr>
          <w:p w:rsidR="00A06088" w:rsidRPr="00331699" w:rsidRDefault="00A06088" w:rsidP="000939D6">
            <w:pPr>
              <w:widowControl/>
              <w:suppressAutoHyphens w:val="0"/>
              <w:autoSpaceDN w:val="0"/>
              <w:adjustRightInd w:val="0"/>
              <w:jc w:val="center"/>
              <w:rPr>
                <w:rFonts w:eastAsia="Calibri"/>
                <w:lang w:eastAsia="ru-RU"/>
              </w:rPr>
            </w:pPr>
            <w:r w:rsidRPr="00331699">
              <w:rPr>
                <w:rFonts w:eastAsia="Calibri"/>
                <w:lang w:eastAsia="ru-RU"/>
              </w:rPr>
              <w:t>Дата посещения экспозиции</w:t>
            </w:r>
          </w:p>
        </w:tc>
        <w:tc>
          <w:tcPr>
            <w:tcW w:w="5954"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rPr>
                <w:rFonts w:eastAsia="Calibri"/>
              </w:rPr>
            </w:pPr>
          </w:p>
          <w:p w:rsidR="00A06088" w:rsidRPr="00331699" w:rsidRDefault="00A06088" w:rsidP="000939D6">
            <w:pPr>
              <w:widowControl/>
              <w:suppressAutoHyphens w:val="0"/>
              <w:autoSpaceDN w:val="0"/>
              <w:adjustRightInd w:val="0"/>
              <w:jc w:val="center"/>
              <w:rPr>
                <w:rFonts w:eastAsia="Calibri"/>
              </w:rPr>
            </w:pPr>
          </w:p>
          <w:p w:rsidR="00A06088" w:rsidRPr="00331699" w:rsidRDefault="00A06088" w:rsidP="000939D6">
            <w:pPr>
              <w:widowControl/>
              <w:suppressAutoHyphens w:val="0"/>
              <w:autoSpaceDN w:val="0"/>
              <w:adjustRightInd w:val="0"/>
              <w:jc w:val="center"/>
              <w:rPr>
                <w:rFonts w:eastAsia="Calibri"/>
              </w:rPr>
            </w:pPr>
          </w:p>
          <w:p w:rsidR="00A06088" w:rsidRPr="00331699" w:rsidRDefault="00A06088" w:rsidP="000939D6">
            <w:pPr>
              <w:widowControl/>
              <w:suppressAutoHyphens w:val="0"/>
              <w:autoSpaceDN w:val="0"/>
              <w:adjustRightInd w:val="0"/>
              <w:jc w:val="center"/>
              <w:rPr>
                <w:rFonts w:eastAsia="Calibri"/>
              </w:rPr>
            </w:pPr>
          </w:p>
          <w:p w:rsidR="00A06088" w:rsidRPr="00331699" w:rsidRDefault="00A06088" w:rsidP="000939D6">
            <w:pPr>
              <w:widowControl/>
              <w:suppressAutoHyphens w:val="0"/>
              <w:autoSpaceDN w:val="0"/>
              <w:adjustRightInd w:val="0"/>
              <w:jc w:val="center"/>
              <w:rPr>
                <w:rFonts w:eastAsia="Calibri"/>
              </w:rPr>
            </w:pPr>
          </w:p>
          <w:p w:rsidR="00A06088" w:rsidRPr="00331699" w:rsidRDefault="00A06088" w:rsidP="000939D6">
            <w:pPr>
              <w:widowControl/>
              <w:suppressAutoHyphens w:val="0"/>
              <w:autoSpaceDN w:val="0"/>
              <w:adjustRightInd w:val="0"/>
              <w:jc w:val="center"/>
              <w:rPr>
                <w:rFonts w:eastAsia="Calibri"/>
              </w:rPr>
            </w:pPr>
          </w:p>
          <w:p w:rsidR="00A06088" w:rsidRPr="00331699" w:rsidRDefault="00A06088" w:rsidP="000939D6">
            <w:pPr>
              <w:widowControl/>
              <w:suppressAutoHyphens w:val="0"/>
              <w:autoSpaceDN w:val="0"/>
              <w:adjustRightInd w:val="0"/>
              <w:jc w:val="center"/>
              <w:rPr>
                <w:rFonts w:eastAsia="Calibri"/>
                <w:lang w:eastAsia="ru-RU"/>
              </w:rPr>
            </w:pPr>
            <w:r w:rsidRPr="00331699">
              <w:rPr>
                <w:rFonts w:eastAsia="Calibri"/>
              </w:rPr>
              <w:t>Содержание предложения (замечания) посетителя экспозиции по проекту</w:t>
            </w:r>
          </w:p>
        </w:tc>
        <w:tc>
          <w:tcPr>
            <w:tcW w:w="1984"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jc w:val="center"/>
              <w:rPr>
                <w:rFonts w:eastAsia="Calibri"/>
                <w:lang w:eastAsia="ru-RU"/>
              </w:rPr>
            </w:pPr>
          </w:p>
          <w:p w:rsidR="00A06088" w:rsidRPr="00331699" w:rsidRDefault="00A06088" w:rsidP="000939D6">
            <w:pPr>
              <w:widowControl/>
              <w:suppressAutoHyphens w:val="0"/>
              <w:autoSpaceDN w:val="0"/>
              <w:adjustRightInd w:val="0"/>
              <w:jc w:val="center"/>
              <w:rPr>
                <w:rFonts w:eastAsia="Calibri"/>
                <w:lang w:eastAsia="ru-RU"/>
              </w:rPr>
            </w:pPr>
          </w:p>
          <w:p w:rsidR="00A06088" w:rsidRPr="00331699" w:rsidRDefault="00A06088" w:rsidP="000939D6">
            <w:pPr>
              <w:widowControl/>
              <w:suppressAutoHyphens w:val="0"/>
              <w:autoSpaceDN w:val="0"/>
              <w:adjustRightInd w:val="0"/>
              <w:jc w:val="center"/>
              <w:rPr>
                <w:rFonts w:eastAsia="Calibri"/>
                <w:lang w:eastAsia="ru-RU"/>
              </w:rPr>
            </w:pPr>
          </w:p>
          <w:p w:rsidR="00A06088" w:rsidRPr="00331699" w:rsidRDefault="00A06088" w:rsidP="000939D6">
            <w:pPr>
              <w:widowControl/>
              <w:suppressAutoHyphens w:val="0"/>
              <w:autoSpaceDN w:val="0"/>
              <w:adjustRightInd w:val="0"/>
              <w:jc w:val="center"/>
              <w:rPr>
                <w:rFonts w:eastAsia="Calibri"/>
                <w:lang w:eastAsia="ru-RU"/>
              </w:rPr>
            </w:pPr>
          </w:p>
          <w:p w:rsidR="00A06088" w:rsidRPr="00331699" w:rsidRDefault="00A06088" w:rsidP="000939D6">
            <w:pPr>
              <w:widowControl/>
              <w:suppressAutoHyphens w:val="0"/>
              <w:autoSpaceDN w:val="0"/>
              <w:adjustRightInd w:val="0"/>
              <w:jc w:val="center"/>
              <w:rPr>
                <w:rFonts w:eastAsia="Calibri"/>
                <w:lang w:eastAsia="ru-RU"/>
              </w:rPr>
            </w:pPr>
          </w:p>
          <w:p w:rsidR="00A06088" w:rsidRPr="00331699" w:rsidRDefault="00A06088" w:rsidP="000939D6">
            <w:pPr>
              <w:widowControl/>
              <w:suppressAutoHyphens w:val="0"/>
              <w:autoSpaceDN w:val="0"/>
              <w:adjustRightInd w:val="0"/>
              <w:jc w:val="center"/>
              <w:rPr>
                <w:rFonts w:eastAsia="Calibri"/>
                <w:lang w:eastAsia="ru-RU"/>
              </w:rPr>
            </w:pPr>
            <w:r w:rsidRPr="00331699">
              <w:rPr>
                <w:rFonts w:eastAsia="Calibri"/>
                <w:lang w:eastAsia="ru-RU"/>
              </w:rPr>
              <w:t>Подпись посетителя экспозиции (физического лица, в том числе представителя юридического лица) о согласии на обработку его персональных данных организатором</w:t>
            </w:r>
          </w:p>
        </w:tc>
      </w:tr>
      <w:tr w:rsidR="00A06088" w:rsidRPr="00331699" w:rsidTr="000939D6">
        <w:trPr>
          <w:trHeight w:val="274"/>
        </w:trPr>
        <w:tc>
          <w:tcPr>
            <w:tcW w:w="771"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center"/>
              <w:rPr>
                <w:rFonts w:eastAsia="Calibri"/>
                <w:sz w:val="24"/>
                <w:szCs w:val="24"/>
                <w:lang w:eastAsia="ru-RU"/>
              </w:rPr>
            </w:pPr>
            <w:r w:rsidRPr="00331699">
              <w:rPr>
                <w:rFonts w:eastAsia="Calibri"/>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center"/>
              <w:rPr>
                <w:rFonts w:eastAsia="Calibri"/>
                <w:sz w:val="24"/>
                <w:szCs w:val="24"/>
                <w:lang w:eastAsia="ru-RU"/>
              </w:rPr>
            </w:pPr>
            <w:r w:rsidRPr="00331699">
              <w:rPr>
                <w:rFonts w:eastAsia="Calibri"/>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center"/>
              <w:rPr>
                <w:rFonts w:eastAsia="Calibri"/>
                <w:sz w:val="24"/>
                <w:szCs w:val="24"/>
                <w:lang w:eastAsia="ru-RU"/>
              </w:rPr>
            </w:pPr>
            <w:r w:rsidRPr="00331699">
              <w:rPr>
                <w:rFonts w:eastAsia="Calibri"/>
                <w:sz w:val="24"/>
                <w:szCs w:val="24"/>
                <w:lang w:eastAsia="ru-RU"/>
              </w:rPr>
              <w:t>3</w:t>
            </w:r>
          </w:p>
        </w:tc>
        <w:tc>
          <w:tcPr>
            <w:tcW w:w="5954"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jc w:val="center"/>
              <w:rPr>
                <w:rFonts w:eastAsia="Calibri"/>
                <w:sz w:val="24"/>
                <w:szCs w:val="24"/>
                <w:lang w:eastAsia="ru-RU"/>
              </w:rPr>
            </w:pPr>
            <w:r w:rsidRPr="00331699">
              <w:rPr>
                <w:rFonts w:eastAsia="Calibri"/>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jc w:val="center"/>
              <w:rPr>
                <w:rFonts w:eastAsia="Calibri"/>
                <w:sz w:val="24"/>
                <w:szCs w:val="24"/>
                <w:lang w:eastAsia="ru-RU"/>
              </w:rPr>
            </w:pPr>
            <w:r w:rsidRPr="00331699">
              <w:rPr>
                <w:rFonts w:eastAsia="Calibri"/>
                <w:sz w:val="24"/>
                <w:szCs w:val="24"/>
                <w:lang w:eastAsia="ru-RU"/>
              </w:rPr>
              <w:t>5</w:t>
            </w:r>
          </w:p>
        </w:tc>
      </w:tr>
      <w:tr w:rsidR="00A06088" w:rsidRPr="00331699" w:rsidTr="000939D6">
        <w:trPr>
          <w:trHeight w:val="25"/>
        </w:trPr>
        <w:tc>
          <w:tcPr>
            <w:tcW w:w="771"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center"/>
              <w:rPr>
                <w:rFonts w:eastAsia="Calibri"/>
                <w:sz w:val="24"/>
                <w:szCs w:val="24"/>
                <w:lang w:eastAsia="ru-RU"/>
              </w:rPr>
            </w:pPr>
            <w:r w:rsidRPr="00331699">
              <w:rPr>
                <w:rFonts w:eastAsia="Calibri"/>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r>
    </w:tbl>
    <w:p w:rsidR="00A06088" w:rsidRPr="00331699" w:rsidRDefault="00A06088" w:rsidP="00A06088">
      <w:pPr>
        <w:widowControl/>
        <w:suppressAutoHyphens w:val="0"/>
        <w:autoSpaceDN w:val="0"/>
        <w:adjustRightInd w:val="0"/>
        <w:spacing w:before="280"/>
        <w:ind w:firstLine="540"/>
        <w:jc w:val="both"/>
        <w:rPr>
          <w:rFonts w:eastAsia="Calibri"/>
          <w:sz w:val="24"/>
          <w:szCs w:val="24"/>
          <w:lang w:eastAsia="ru-RU"/>
        </w:rPr>
      </w:pPr>
      <w:r w:rsidRPr="00331699">
        <w:rPr>
          <w:rFonts w:eastAsia="Calibri"/>
          <w:sz w:val="24"/>
          <w:szCs w:val="24"/>
          <w:lang w:eastAsia="ru-RU"/>
        </w:rPr>
        <w:t>«____» ________________ 20____ г.</w:t>
      </w:r>
    </w:p>
    <w:p w:rsidR="00A06088" w:rsidRPr="00331699" w:rsidRDefault="00A06088" w:rsidP="00A06088"/>
    <w:p w:rsidR="00A06088" w:rsidRPr="00331699" w:rsidRDefault="00A06088" w:rsidP="00A06088"/>
    <w:p w:rsidR="00A06088" w:rsidRPr="00331699" w:rsidRDefault="00A06088" w:rsidP="00A06088">
      <w:pPr>
        <w:sectPr w:rsidR="00A06088" w:rsidRPr="00331699" w:rsidSect="00663B03">
          <w:pgSz w:w="16838" w:h="11906" w:orient="landscape"/>
          <w:pgMar w:top="1701" w:right="567" w:bottom="851" w:left="1134" w:header="709" w:footer="709" w:gutter="0"/>
          <w:cols w:space="708"/>
          <w:docGrid w:linePitch="360"/>
        </w:sectPr>
      </w:pPr>
    </w:p>
    <w:p w:rsidR="00A06088" w:rsidRPr="00331699" w:rsidRDefault="00A06088" w:rsidP="00A06088">
      <w:pPr>
        <w:widowControl/>
        <w:suppressAutoHyphens w:val="0"/>
        <w:autoSpaceDN w:val="0"/>
        <w:adjustRightInd w:val="0"/>
        <w:ind w:left="4820"/>
        <w:outlineLvl w:val="0"/>
        <w:rPr>
          <w:rFonts w:eastAsia="Calibri"/>
          <w:sz w:val="28"/>
          <w:szCs w:val="28"/>
          <w:lang w:eastAsia="ru-RU"/>
        </w:rPr>
      </w:pPr>
      <w:r w:rsidRPr="00331699">
        <w:rPr>
          <w:rFonts w:eastAsia="Calibri"/>
          <w:sz w:val="28"/>
          <w:szCs w:val="28"/>
          <w:lang w:eastAsia="ru-RU"/>
        </w:rPr>
        <w:lastRenderedPageBreak/>
        <w:t>Приложение 3</w:t>
      </w:r>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ru-RU"/>
        </w:rPr>
        <w:t xml:space="preserve">к </w:t>
      </w:r>
      <w:r w:rsidRPr="00331699">
        <w:rPr>
          <w:sz w:val="28"/>
          <w:szCs w:val="28"/>
          <w:lang w:eastAsia="ru-RU"/>
        </w:rPr>
        <w:t>Порядку</w:t>
      </w:r>
      <w:r w:rsidRPr="00331699">
        <w:rPr>
          <w:rFonts w:eastAsia="Calibri"/>
          <w:sz w:val="28"/>
          <w:szCs w:val="28"/>
          <w:lang w:eastAsia="en-US"/>
        </w:rPr>
        <w:t xml:space="preserve"> организации и проведения </w:t>
      </w:r>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en-US"/>
        </w:rPr>
        <w:t xml:space="preserve">общественных обсуждений или публичных слушаний по вопросам </w:t>
      </w:r>
      <w:proofErr w:type="gramStart"/>
      <w:r w:rsidRPr="00331699">
        <w:rPr>
          <w:rFonts w:eastAsia="Calibri"/>
          <w:sz w:val="28"/>
          <w:szCs w:val="28"/>
          <w:lang w:eastAsia="en-US"/>
        </w:rPr>
        <w:t>градостроительной</w:t>
      </w:r>
      <w:proofErr w:type="gramEnd"/>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en-US"/>
        </w:rPr>
        <w:t>деятельности в Иркутском муниципальном округе Иркутской области</w:t>
      </w:r>
    </w:p>
    <w:p w:rsidR="00A06088" w:rsidRPr="00331699" w:rsidRDefault="00A06088" w:rsidP="00A06088">
      <w:pPr>
        <w:widowControl/>
        <w:suppressAutoHyphens w:val="0"/>
        <w:autoSpaceDN w:val="0"/>
        <w:adjustRightInd w:val="0"/>
        <w:ind w:left="4820"/>
        <w:rPr>
          <w:rFonts w:eastAsia="Calibri"/>
          <w:sz w:val="28"/>
          <w:szCs w:val="28"/>
          <w:lang w:eastAsia="ru-RU"/>
        </w:rPr>
      </w:pPr>
    </w:p>
    <w:p w:rsidR="00A06088" w:rsidRPr="00331699" w:rsidRDefault="00A06088" w:rsidP="00A06088">
      <w:pPr>
        <w:widowControl/>
        <w:suppressAutoHyphens w:val="0"/>
        <w:autoSpaceDN w:val="0"/>
        <w:adjustRightInd w:val="0"/>
        <w:jc w:val="center"/>
        <w:outlineLvl w:val="0"/>
        <w:rPr>
          <w:rFonts w:eastAsia="Calibri"/>
          <w:b/>
          <w:sz w:val="28"/>
          <w:szCs w:val="28"/>
          <w:lang w:eastAsia="ru-RU"/>
        </w:rPr>
      </w:pPr>
      <w:r w:rsidRPr="00331699">
        <w:rPr>
          <w:rFonts w:eastAsia="Calibri"/>
          <w:b/>
          <w:sz w:val="28"/>
          <w:szCs w:val="28"/>
          <w:lang w:eastAsia="ru-RU"/>
        </w:rPr>
        <w:t>Протокол № _____</w:t>
      </w:r>
    </w:p>
    <w:p w:rsidR="00A06088" w:rsidRPr="00331699" w:rsidRDefault="00A06088" w:rsidP="00A06088">
      <w:pPr>
        <w:widowControl/>
        <w:suppressAutoHyphens w:val="0"/>
        <w:autoSpaceDN w:val="0"/>
        <w:adjustRightInd w:val="0"/>
        <w:jc w:val="center"/>
        <w:outlineLvl w:val="0"/>
        <w:rPr>
          <w:rFonts w:eastAsia="Calibri"/>
          <w:b/>
          <w:sz w:val="28"/>
          <w:szCs w:val="28"/>
          <w:lang w:eastAsia="ru-RU"/>
        </w:rPr>
      </w:pPr>
      <w:r w:rsidRPr="00331699">
        <w:rPr>
          <w:rFonts w:eastAsia="Calibri"/>
          <w:b/>
          <w:sz w:val="28"/>
          <w:szCs w:val="28"/>
          <w:lang w:eastAsia="ru-RU"/>
        </w:rPr>
        <w:t>публичных слушаний/общественных обсуждений по проекту</w:t>
      </w:r>
    </w:p>
    <w:p w:rsidR="00A06088" w:rsidRPr="00331699" w:rsidRDefault="00A06088" w:rsidP="00A06088">
      <w:pPr>
        <w:widowControl/>
        <w:suppressAutoHyphens w:val="0"/>
        <w:autoSpaceDN w:val="0"/>
        <w:adjustRightInd w:val="0"/>
        <w:jc w:val="center"/>
        <w:rPr>
          <w:rFonts w:eastAsia="Calibri"/>
          <w:sz w:val="28"/>
          <w:szCs w:val="28"/>
          <w:lang w:eastAsia="ru-RU"/>
        </w:rPr>
      </w:pPr>
      <w:r w:rsidRPr="00331699">
        <w:rPr>
          <w:rFonts w:eastAsia="Calibri"/>
          <w:sz w:val="28"/>
          <w:szCs w:val="28"/>
          <w:lang w:eastAsia="ru-RU"/>
        </w:rPr>
        <w:t xml:space="preserve">______________________________________________________________ </w:t>
      </w:r>
    </w:p>
    <w:p w:rsidR="00A06088" w:rsidRPr="00331699" w:rsidRDefault="00A06088" w:rsidP="00A06088">
      <w:pPr>
        <w:widowControl/>
        <w:suppressAutoHyphens w:val="0"/>
        <w:autoSpaceDN w:val="0"/>
        <w:adjustRightInd w:val="0"/>
        <w:jc w:val="center"/>
        <w:rPr>
          <w:rFonts w:eastAsia="Calibri"/>
          <w:i/>
          <w:sz w:val="24"/>
          <w:szCs w:val="24"/>
          <w:lang w:eastAsia="ru-RU"/>
        </w:rPr>
      </w:pPr>
      <w:r w:rsidRPr="00331699">
        <w:rPr>
          <w:rFonts w:eastAsia="Calibri"/>
          <w:i/>
          <w:sz w:val="24"/>
          <w:szCs w:val="24"/>
          <w:lang w:eastAsia="ru-RU"/>
        </w:rPr>
        <w:t>(наименование проекта)</w:t>
      </w:r>
    </w:p>
    <w:p w:rsidR="00A06088" w:rsidRPr="00331699" w:rsidRDefault="00A06088" w:rsidP="00A06088">
      <w:pPr>
        <w:widowControl/>
        <w:suppressAutoHyphens w:val="0"/>
        <w:autoSpaceDN w:val="0"/>
        <w:adjustRightInd w:val="0"/>
        <w:jc w:val="center"/>
        <w:outlineLvl w:val="0"/>
        <w:rPr>
          <w:rFonts w:eastAsia="Calibri"/>
          <w:sz w:val="28"/>
          <w:szCs w:val="28"/>
          <w:lang w:eastAsia="ru-RU"/>
        </w:rPr>
      </w:pPr>
    </w:p>
    <w:p w:rsidR="00A06088" w:rsidRPr="00331699" w:rsidRDefault="00A06088" w:rsidP="00A06088">
      <w:pPr>
        <w:widowControl/>
        <w:suppressAutoHyphens w:val="0"/>
        <w:autoSpaceDN w:val="0"/>
        <w:adjustRightInd w:val="0"/>
        <w:outlineLvl w:val="0"/>
        <w:rPr>
          <w:rFonts w:eastAsia="Calibri"/>
          <w:sz w:val="28"/>
          <w:szCs w:val="28"/>
          <w:lang w:eastAsia="ru-RU"/>
        </w:rPr>
      </w:pPr>
      <w:r w:rsidRPr="00331699">
        <w:rPr>
          <w:rFonts w:eastAsia="Calibri"/>
          <w:sz w:val="28"/>
          <w:szCs w:val="28"/>
          <w:lang w:eastAsia="ru-RU"/>
        </w:rPr>
        <w:t>« ___» _______________ 20__ года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Полное наименование проекта 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Место проведения публичных слушаний (адрес) 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Информация об организаторе 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Информация, содержащаяся в опубликованном оповещении о начале общественных обсуждений или публичных слушаний</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Оповещение о начале общественных обсуждений/публичных слушаний опубликовано</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«__» __________ 20__ года </w:t>
      </w:r>
      <w:proofErr w:type="gramStart"/>
      <w:r w:rsidRPr="00331699">
        <w:rPr>
          <w:rFonts w:eastAsia="Calibri"/>
          <w:sz w:val="24"/>
          <w:szCs w:val="24"/>
          <w:lang w:eastAsia="ru-RU"/>
        </w:rPr>
        <w:t>в</w:t>
      </w:r>
      <w:proofErr w:type="gramEnd"/>
      <w:r w:rsidRPr="00331699">
        <w:rPr>
          <w:rFonts w:eastAsia="Calibri"/>
          <w:sz w:val="24"/>
          <w:szCs w:val="24"/>
          <w:lang w:eastAsia="ru-RU"/>
        </w:rPr>
        <w:t xml:space="preserve"> 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Предложения и замечания участников общественных  обсуждений/публичных слушаний принимались в срок 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Территория, в пределах которой проводятся общественные обсуждения/публичные слушания 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Присутствуют:</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Всего участников общественных обсуждений/публичных слушаний __________ чел.</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(Перечень принявших участие в рассмотрении проекта участников общественных обсуждений/публичных слушаний прилагается к настоящему протоколу).</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СЛУШАЛИ:</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Предложения и замечания граждан, являющихся участниками общественных обсуждений/публичных слушаний и постоянно проживающих на территории, в пределах которой проводятся общественные обсуждения/публичные слушания</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Предложения и замечания иных участников общественных обсуждений или публичных слушаний</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lastRenderedPageBreak/>
        <w:t xml:space="preserve"> _________________________________________________________________________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Рекомендации по итогам собрания участников общественных обсуждений/публичных слушаний 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Организатор публичных слушаний _______________________________________(подпись)</w:t>
      </w:r>
    </w:p>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Default="00A06088" w:rsidP="00A06088"/>
    <w:p w:rsidR="00A06088"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 w:rsidR="00A06088" w:rsidRPr="00331699" w:rsidRDefault="00A06088" w:rsidP="00A06088">
      <w:pPr>
        <w:widowControl/>
        <w:suppressAutoHyphens w:val="0"/>
        <w:autoSpaceDN w:val="0"/>
        <w:adjustRightInd w:val="0"/>
        <w:ind w:left="4820"/>
        <w:outlineLvl w:val="0"/>
        <w:rPr>
          <w:rFonts w:eastAsia="Calibri"/>
          <w:sz w:val="28"/>
          <w:szCs w:val="28"/>
          <w:lang w:eastAsia="ru-RU"/>
        </w:rPr>
      </w:pPr>
      <w:r w:rsidRPr="00331699">
        <w:rPr>
          <w:rFonts w:eastAsia="Calibri"/>
          <w:sz w:val="28"/>
          <w:szCs w:val="28"/>
          <w:lang w:eastAsia="ru-RU"/>
        </w:rPr>
        <w:lastRenderedPageBreak/>
        <w:t>Приложение 4</w:t>
      </w:r>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ru-RU"/>
        </w:rPr>
        <w:t xml:space="preserve">к </w:t>
      </w:r>
      <w:r w:rsidRPr="00331699">
        <w:rPr>
          <w:sz w:val="28"/>
          <w:szCs w:val="28"/>
          <w:lang w:eastAsia="ru-RU"/>
        </w:rPr>
        <w:t>Порядку</w:t>
      </w:r>
      <w:r w:rsidRPr="00331699">
        <w:rPr>
          <w:rFonts w:eastAsia="Calibri"/>
          <w:sz w:val="28"/>
          <w:szCs w:val="28"/>
          <w:lang w:eastAsia="en-US"/>
        </w:rPr>
        <w:t xml:space="preserve"> организации и проведения </w:t>
      </w:r>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en-US"/>
        </w:rPr>
        <w:t xml:space="preserve">общественных обсуждений или публичных слушаний по вопросам </w:t>
      </w:r>
      <w:proofErr w:type="gramStart"/>
      <w:r w:rsidRPr="00331699">
        <w:rPr>
          <w:rFonts w:eastAsia="Calibri"/>
          <w:sz w:val="28"/>
          <w:szCs w:val="28"/>
          <w:lang w:eastAsia="en-US"/>
        </w:rPr>
        <w:t>градостроительной</w:t>
      </w:r>
      <w:proofErr w:type="gramEnd"/>
    </w:p>
    <w:p w:rsidR="00A06088" w:rsidRPr="00331699" w:rsidRDefault="00A06088" w:rsidP="00A06088">
      <w:pPr>
        <w:widowControl/>
        <w:suppressAutoHyphens w:val="0"/>
        <w:autoSpaceDN w:val="0"/>
        <w:adjustRightInd w:val="0"/>
        <w:ind w:left="4820"/>
        <w:rPr>
          <w:rFonts w:eastAsia="Calibri"/>
          <w:sz w:val="28"/>
          <w:szCs w:val="28"/>
          <w:lang w:eastAsia="en-US"/>
        </w:rPr>
      </w:pPr>
      <w:r w:rsidRPr="00331699">
        <w:rPr>
          <w:rFonts w:eastAsia="Calibri"/>
          <w:sz w:val="28"/>
          <w:szCs w:val="28"/>
          <w:lang w:eastAsia="en-US"/>
        </w:rPr>
        <w:t>деятельности в Иркутском муниципальном округе Иркутской области</w:t>
      </w:r>
    </w:p>
    <w:p w:rsidR="00A06088" w:rsidRPr="00331699" w:rsidRDefault="00A06088" w:rsidP="00A06088">
      <w:pPr>
        <w:widowControl/>
        <w:suppressAutoHyphens w:val="0"/>
        <w:autoSpaceDN w:val="0"/>
        <w:adjustRightInd w:val="0"/>
        <w:ind w:left="4820"/>
        <w:rPr>
          <w:rFonts w:eastAsia="Calibri"/>
          <w:sz w:val="28"/>
          <w:szCs w:val="28"/>
          <w:lang w:eastAsia="en-US"/>
        </w:rPr>
      </w:pPr>
    </w:p>
    <w:p w:rsidR="00A06088" w:rsidRPr="00331699" w:rsidRDefault="00A06088" w:rsidP="00A06088">
      <w:pPr>
        <w:widowControl/>
        <w:suppressAutoHyphens w:val="0"/>
        <w:autoSpaceDN w:val="0"/>
        <w:adjustRightInd w:val="0"/>
        <w:ind w:left="4820"/>
        <w:rPr>
          <w:rFonts w:eastAsia="Calibri"/>
          <w:sz w:val="24"/>
          <w:szCs w:val="24"/>
          <w:lang w:eastAsia="ru-RU"/>
        </w:rPr>
      </w:pPr>
    </w:p>
    <w:p w:rsidR="00A06088" w:rsidRPr="00331699" w:rsidRDefault="00A06088" w:rsidP="00A06088">
      <w:pPr>
        <w:widowControl/>
        <w:suppressAutoHyphens w:val="0"/>
        <w:autoSpaceDN w:val="0"/>
        <w:adjustRightInd w:val="0"/>
        <w:jc w:val="center"/>
        <w:outlineLvl w:val="0"/>
        <w:rPr>
          <w:rFonts w:eastAsia="Calibri"/>
          <w:b/>
          <w:sz w:val="28"/>
          <w:szCs w:val="28"/>
          <w:lang w:eastAsia="ru-RU"/>
        </w:rPr>
      </w:pPr>
      <w:r w:rsidRPr="00331699">
        <w:rPr>
          <w:rFonts w:eastAsia="Calibri"/>
          <w:b/>
          <w:sz w:val="28"/>
          <w:szCs w:val="28"/>
          <w:lang w:eastAsia="ru-RU"/>
        </w:rPr>
        <w:t>Заключение</w:t>
      </w:r>
    </w:p>
    <w:p w:rsidR="00A06088" w:rsidRPr="00331699" w:rsidRDefault="00A06088" w:rsidP="00A06088">
      <w:pPr>
        <w:widowControl/>
        <w:suppressAutoHyphens w:val="0"/>
        <w:autoSpaceDN w:val="0"/>
        <w:adjustRightInd w:val="0"/>
        <w:jc w:val="center"/>
        <w:outlineLvl w:val="0"/>
        <w:rPr>
          <w:rFonts w:eastAsia="Calibri"/>
          <w:b/>
          <w:sz w:val="28"/>
          <w:szCs w:val="28"/>
          <w:lang w:eastAsia="ru-RU"/>
        </w:rPr>
      </w:pPr>
      <w:r w:rsidRPr="00331699">
        <w:rPr>
          <w:rFonts w:eastAsia="Calibri"/>
          <w:b/>
          <w:sz w:val="28"/>
          <w:szCs w:val="28"/>
          <w:lang w:eastAsia="ru-RU"/>
        </w:rPr>
        <w:t>о результатах публичных слушаний/общественных обсуждений</w:t>
      </w:r>
    </w:p>
    <w:p w:rsidR="00A06088" w:rsidRPr="00331699" w:rsidRDefault="00A06088" w:rsidP="00A06088">
      <w:pPr>
        <w:widowControl/>
        <w:suppressAutoHyphens w:val="0"/>
        <w:autoSpaceDN w:val="0"/>
        <w:adjustRightInd w:val="0"/>
        <w:jc w:val="center"/>
        <w:outlineLvl w:val="0"/>
        <w:rPr>
          <w:rFonts w:eastAsia="Calibri"/>
          <w:b/>
          <w:sz w:val="28"/>
          <w:szCs w:val="28"/>
          <w:lang w:eastAsia="ru-RU"/>
        </w:rPr>
      </w:pPr>
      <w:r w:rsidRPr="00331699">
        <w:rPr>
          <w:rFonts w:eastAsia="Calibri"/>
          <w:b/>
          <w:sz w:val="28"/>
          <w:szCs w:val="28"/>
          <w:lang w:eastAsia="ru-RU"/>
        </w:rPr>
        <w:t>по проекту</w:t>
      </w:r>
    </w:p>
    <w:p w:rsidR="00A06088" w:rsidRPr="00331699" w:rsidRDefault="00A06088" w:rsidP="00A06088">
      <w:pPr>
        <w:widowControl/>
        <w:suppressAutoHyphens w:val="0"/>
        <w:autoSpaceDN w:val="0"/>
        <w:adjustRightInd w:val="0"/>
        <w:jc w:val="center"/>
        <w:rPr>
          <w:rFonts w:eastAsia="Calibri"/>
          <w:sz w:val="28"/>
          <w:szCs w:val="28"/>
          <w:lang w:eastAsia="ru-RU"/>
        </w:rPr>
      </w:pPr>
      <w:r w:rsidRPr="00331699">
        <w:rPr>
          <w:rFonts w:eastAsia="Calibri"/>
          <w:sz w:val="28"/>
          <w:szCs w:val="28"/>
          <w:lang w:eastAsia="ru-RU"/>
        </w:rPr>
        <w:t xml:space="preserve">__________________________________________________________________ </w:t>
      </w:r>
    </w:p>
    <w:p w:rsidR="00A06088" w:rsidRPr="00331699" w:rsidRDefault="00A06088" w:rsidP="00A06088">
      <w:pPr>
        <w:widowControl/>
        <w:suppressAutoHyphens w:val="0"/>
        <w:autoSpaceDN w:val="0"/>
        <w:adjustRightInd w:val="0"/>
        <w:jc w:val="center"/>
        <w:rPr>
          <w:rFonts w:eastAsia="Calibri"/>
          <w:i/>
          <w:sz w:val="24"/>
          <w:szCs w:val="24"/>
          <w:lang w:eastAsia="ru-RU"/>
        </w:rPr>
      </w:pPr>
      <w:r w:rsidRPr="00331699">
        <w:rPr>
          <w:rFonts w:eastAsia="Calibri"/>
          <w:i/>
          <w:sz w:val="24"/>
          <w:szCs w:val="24"/>
          <w:lang w:eastAsia="ru-RU"/>
        </w:rPr>
        <w:t>(наименование проекта)</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 ________________ 20___ г.</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 xml:space="preserve">    (организатор проведения публичных слушаний/общественных обсуждений)</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Наименование проекта, для обсуждения которого проводились публичные слушания/общественные обсуждения 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Количество участников, которые приняли участие в публичных слушаниях/общественных обсуждениях ____________________________________________________________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Протокол публичных слушаний/общественных обсуждений от «____» _____________ 20__ г. № _______.</w:t>
      </w:r>
    </w:p>
    <w:p w:rsidR="00A06088" w:rsidRPr="00331699" w:rsidRDefault="00A06088" w:rsidP="00A06088">
      <w:pPr>
        <w:widowControl/>
        <w:suppressAutoHyphens w:val="0"/>
        <w:autoSpaceDN w:val="0"/>
        <w:adjustRightInd w:val="0"/>
        <w:jc w:val="both"/>
        <w:rPr>
          <w:rFonts w:eastAsia="Calibri"/>
          <w:sz w:val="24"/>
          <w:szCs w:val="24"/>
          <w:lang w:eastAsia="ru-RU"/>
        </w:rPr>
      </w:pPr>
    </w:p>
    <w:tbl>
      <w:tblPr>
        <w:tblW w:w="9777" w:type="dxa"/>
        <w:tblLayout w:type="fixed"/>
        <w:tblCellMar>
          <w:top w:w="102" w:type="dxa"/>
          <w:left w:w="62" w:type="dxa"/>
          <w:bottom w:w="102" w:type="dxa"/>
          <w:right w:w="62" w:type="dxa"/>
        </w:tblCellMar>
        <w:tblLook w:val="04A0" w:firstRow="1" w:lastRow="0" w:firstColumn="1" w:lastColumn="0" w:noHBand="0" w:noVBand="1"/>
      </w:tblPr>
      <w:tblGrid>
        <w:gridCol w:w="3157"/>
        <w:gridCol w:w="4135"/>
        <w:gridCol w:w="2485"/>
      </w:tblGrid>
      <w:tr w:rsidR="00A06088" w:rsidRPr="00331699" w:rsidTr="000939D6">
        <w:trPr>
          <w:trHeight w:val="1092"/>
        </w:trPr>
        <w:tc>
          <w:tcPr>
            <w:tcW w:w="9777" w:type="dxa"/>
            <w:gridSpan w:val="3"/>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both"/>
              <w:rPr>
                <w:rFonts w:eastAsia="Calibri"/>
                <w:sz w:val="24"/>
                <w:szCs w:val="24"/>
                <w:lang w:eastAsia="ru-RU"/>
              </w:rPr>
            </w:pPr>
            <w:r w:rsidRPr="00331699">
              <w:rPr>
                <w:rFonts w:eastAsia="Calibri"/>
                <w:sz w:val="24"/>
                <w:szCs w:val="24"/>
                <w:lang w:eastAsia="ru-RU"/>
              </w:rPr>
              <w:t>Предложения и замечания граждан, являющихся участниками публичных слушаний/общественных обсуждений, постоянно проживающих на территории, в пределах которой проводятся публичные слушания/общественные обсуждения</w:t>
            </w:r>
          </w:p>
        </w:tc>
      </w:tr>
      <w:tr w:rsidR="00A06088" w:rsidRPr="00331699" w:rsidTr="000939D6">
        <w:trPr>
          <w:trHeight w:val="810"/>
        </w:trPr>
        <w:tc>
          <w:tcPr>
            <w:tcW w:w="3157"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both"/>
              <w:rPr>
                <w:rFonts w:eastAsia="Calibri"/>
                <w:sz w:val="24"/>
                <w:szCs w:val="24"/>
                <w:lang w:eastAsia="ru-RU"/>
              </w:rPr>
            </w:pPr>
            <w:r w:rsidRPr="00331699">
              <w:rPr>
                <w:rFonts w:eastAsia="Calibri"/>
                <w:sz w:val="24"/>
                <w:szCs w:val="24"/>
                <w:lang w:eastAsia="ru-RU"/>
              </w:rPr>
              <w:t>Участник публичных слушаний/общественных обсуждений, внесший предложение и (или) замечание</w:t>
            </w:r>
          </w:p>
        </w:tc>
        <w:tc>
          <w:tcPr>
            <w:tcW w:w="4135"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both"/>
              <w:rPr>
                <w:rFonts w:eastAsia="Calibri"/>
                <w:sz w:val="24"/>
                <w:szCs w:val="24"/>
                <w:lang w:eastAsia="ru-RU"/>
              </w:rPr>
            </w:pPr>
            <w:r w:rsidRPr="00331699">
              <w:rPr>
                <w:rFonts w:eastAsia="Calibri"/>
                <w:sz w:val="24"/>
                <w:szCs w:val="24"/>
                <w:lang w:eastAsia="ru-RU"/>
              </w:rPr>
              <w:t>Содержание предложений и (или) замечаний</w:t>
            </w:r>
          </w:p>
        </w:tc>
        <w:tc>
          <w:tcPr>
            <w:tcW w:w="2485"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Аргументированные рекомендации организатора публичных слушаний/общественных</w:t>
            </w:r>
          </w:p>
          <w:p w:rsidR="00A06088" w:rsidRPr="00331699" w:rsidRDefault="00A06088" w:rsidP="000939D6">
            <w:pPr>
              <w:widowControl/>
              <w:suppressAutoHyphens w:val="0"/>
              <w:autoSpaceDN w:val="0"/>
              <w:adjustRightInd w:val="0"/>
              <w:jc w:val="both"/>
              <w:rPr>
                <w:rFonts w:eastAsia="Calibri"/>
                <w:sz w:val="24"/>
                <w:szCs w:val="24"/>
                <w:lang w:eastAsia="ru-RU"/>
              </w:rPr>
            </w:pPr>
            <w:r w:rsidRPr="00331699">
              <w:rPr>
                <w:rFonts w:eastAsia="Calibri"/>
                <w:sz w:val="24"/>
                <w:szCs w:val="24"/>
                <w:lang w:eastAsia="ru-RU"/>
              </w:rPr>
              <w:t xml:space="preserve">обсуждений о целесообразности или нецелесообразности  учета  вносимых участниками публичных слушаний/общественных обсуждений предложений и </w:t>
            </w:r>
            <w:r w:rsidRPr="00331699">
              <w:rPr>
                <w:rFonts w:eastAsia="Calibri"/>
                <w:sz w:val="24"/>
                <w:szCs w:val="24"/>
                <w:lang w:eastAsia="ru-RU"/>
              </w:rPr>
              <w:lastRenderedPageBreak/>
              <w:t>замечаний</w:t>
            </w:r>
          </w:p>
        </w:tc>
      </w:tr>
      <w:tr w:rsidR="00A06088" w:rsidRPr="00331699" w:rsidTr="000939D6">
        <w:trPr>
          <w:trHeight w:val="270"/>
        </w:trPr>
        <w:tc>
          <w:tcPr>
            <w:tcW w:w="3157"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c>
          <w:tcPr>
            <w:tcW w:w="4135"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c>
          <w:tcPr>
            <w:tcW w:w="2485"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r>
      <w:tr w:rsidR="00A06088" w:rsidRPr="00331699" w:rsidTr="000939D6">
        <w:trPr>
          <w:trHeight w:val="672"/>
        </w:trPr>
        <w:tc>
          <w:tcPr>
            <w:tcW w:w="9777" w:type="dxa"/>
            <w:gridSpan w:val="3"/>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Предложения и замечания иных участников общественных обсуждений или публичных слушаний</w:t>
            </w:r>
          </w:p>
        </w:tc>
      </w:tr>
      <w:tr w:rsidR="00A06088" w:rsidRPr="00331699" w:rsidTr="000939D6">
        <w:trPr>
          <w:trHeight w:val="810"/>
        </w:trPr>
        <w:tc>
          <w:tcPr>
            <w:tcW w:w="3157"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both"/>
              <w:rPr>
                <w:rFonts w:eastAsia="Calibri"/>
                <w:sz w:val="24"/>
                <w:szCs w:val="24"/>
                <w:lang w:eastAsia="ru-RU"/>
              </w:rPr>
            </w:pPr>
            <w:r w:rsidRPr="00331699">
              <w:rPr>
                <w:rFonts w:eastAsia="Calibri"/>
                <w:sz w:val="24"/>
                <w:szCs w:val="24"/>
                <w:lang w:eastAsia="ru-RU"/>
              </w:rPr>
              <w:t>Участник публичных слушаний/общественных обсуждений, внесший предложение и (или) замечание</w:t>
            </w:r>
          </w:p>
        </w:tc>
        <w:tc>
          <w:tcPr>
            <w:tcW w:w="4135" w:type="dxa"/>
            <w:tcBorders>
              <w:top w:val="single" w:sz="4" w:space="0" w:color="auto"/>
              <w:left w:val="single" w:sz="4" w:space="0" w:color="auto"/>
              <w:bottom w:val="single" w:sz="4" w:space="0" w:color="auto"/>
              <w:right w:val="single" w:sz="4" w:space="0" w:color="auto"/>
            </w:tcBorders>
            <w:hideMark/>
          </w:tcPr>
          <w:p w:rsidR="00A06088" w:rsidRPr="00331699" w:rsidRDefault="00A06088" w:rsidP="000939D6">
            <w:pPr>
              <w:widowControl/>
              <w:suppressAutoHyphens w:val="0"/>
              <w:autoSpaceDN w:val="0"/>
              <w:adjustRightInd w:val="0"/>
              <w:jc w:val="both"/>
              <w:rPr>
                <w:rFonts w:eastAsia="Calibri"/>
                <w:sz w:val="24"/>
                <w:szCs w:val="24"/>
                <w:lang w:eastAsia="ru-RU"/>
              </w:rPr>
            </w:pPr>
            <w:r w:rsidRPr="00331699">
              <w:rPr>
                <w:rFonts w:eastAsia="Calibri"/>
                <w:sz w:val="24"/>
                <w:szCs w:val="24"/>
                <w:lang w:eastAsia="ru-RU"/>
              </w:rPr>
              <w:t>Содержание предложений и (или) замечаний</w:t>
            </w:r>
          </w:p>
        </w:tc>
        <w:tc>
          <w:tcPr>
            <w:tcW w:w="2485"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Аргументированные рекомендации организатора публичных слушаний/общественных</w:t>
            </w:r>
          </w:p>
          <w:p w:rsidR="00A06088" w:rsidRPr="00331699" w:rsidRDefault="00A06088" w:rsidP="000939D6">
            <w:pPr>
              <w:widowControl/>
              <w:suppressAutoHyphens w:val="0"/>
              <w:autoSpaceDN w:val="0"/>
              <w:adjustRightInd w:val="0"/>
              <w:jc w:val="both"/>
              <w:rPr>
                <w:rFonts w:eastAsia="Calibri"/>
                <w:sz w:val="24"/>
                <w:szCs w:val="24"/>
                <w:lang w:eastAsia="ru-RU"/>
              </w:rPr>
            </w:pPr>
            <w:r w:rsidRPr="00331699">
              <w:rPr>
                <w:rFonts w:eastAsia="Calibri"/>
                <w:sz w:val="24"/>
                <w:szCs w:val="24"/>
                <w:lang w:eastAsia="ru-RU"/>
              </w:rPr>
              <w:t>обсуждений о целесообразности или нецелесообразности  учета  вносимых участниками публичных слушаний/общественных обсуждений предложений и замечаний</w:t>
            </w:r>
          </w:p>
        </w:tc>
      </w:tr>
      <w:tr w:rsidR="00A06088" w:rsidRPr="00331699" w:rsidTr="000939D6">
        <w:trPr>
          <w:trHeight w:val="282"/>
        </w:trPr>
        <w:tc>
          <w:tcPr>
            <w:tcW w:w="3157"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c>
          <w:tcPr>
            <w:tcW w:w="4135"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c>
          <w:tcPr>
            <w:tcW w:w="2485" w:type="dxa"/>
            <w:tcBorders>
              <w:top w:val="single" w:sz="4" w:space="0" w:color="auto"/>
              <w:left w:val="single" w:sz="4" w:space="0" w:color="auto"/>
              <w:bottom w:val="single" w:sz="4" w:space="0" w:color="auto"/>
              <w:right w:val="single" w:sz="4" w:space="0" w:color="auto"/>
            </w:tcBorders>
          </w:tcPr>
          <w:p w:rsidR="00A06088" w:rsidRPr="00331699" w:rsidRDefault="00A06088" w:rsidP="000939D6">
            <w:pPr>
              <w:widowControl/>
              <w:suppressAutoHyphens w:val="0"/>
              <w:autoSpaceDN w:val="0"/>
              <w:adjustRightInd w:val="0"/>
              <w:rPr>
                <w:rFonts w:eastAsia="Calibri"/>
                <w:sz w:val="24"/>
                <w:szCs w:val="24"/>
                <w:lang w:eastAsia="ru-RU"/>
              </w:rPr>
            </w:pPr>
          </w:p>
        </w:tc>
      </w:tr>
    </w:tbl>
    <w:p w:rsidR="00A06088" w:rsidRPr="00331699" w:rsidRDefault="00A06088" w:rsidP="00A06088">
      <w:pPr>
        <w:widowControl/>
        <w:suppressAutoHyphens w:val="0"/>
        <w:autoSpaceDN w:val="0"/>
        <w:adjustRightInd w:val="0"/>
        <w:jc w:val="both"/>
        <w:outlineLvl w:val="0"/>
        <w:rPr>
          <w:rFonts w:eastAsia="Calibri"/>
          <w:sz w:val="24"/>
          <w:szCs w:val="24"/>
          <w:lang w:eastAsia="ru-RU"/>
        </w:rPr>
      </w:pP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Выводы по результатам публичных слушаний/общественных обсуждений: ____________</w:t>
      </w:r>
    </w:p>
    <w:p w:rsidR="00A06088" w:rsidRPr="00331699" w:rsidRDefault="00A06088" w:rsidP="00A06088">
      <w:pPr>
        <w:widowControl/>
        <w:suppressAutoHyphens w:val="0"/>
        <w:autoSpaceDN w:val="0"/>
        <w:adjustRightInd w:val="0"/>
        <w:jc w:val="both"/>
        <w:outlineLvl w:val="0"/>
        <w:rPr>
          <w:rFonts w:eastAsia="Calibri"/>
          <w:sz w:val="24"/>
          <w:szCs w:val="24"/>
          <w:lang w:eastAsia="ru-RU"/>
        </w:rPr>
      </w:pPr>
      <w:r w:rsidRPr="00331699">
        <w:rPr>
          <w:rFonts w:eastAsia="Calibri"/>
          <w:sz w:val="24"/>
          <w:szCs w:val="24"/>
          <w:lang w:eastAsia="ru-RU"/>
        </w:rPr>
        <w:t>___________________________________________________________________________</w:t>
      </w:r>
    </w:p>
    <w:p w:rsidR="00A06088" w:rsidRPr="00331699" w:rsidRDefault="00A06088" w:rsidP="00A06088">
      <w:pPr>
        <w:widowControl/>
        <w:suppressAutoHyphens w:val="0"/>
        <w:autoSpaceDN w:val="0"/>
        <w:adjustRightInd w:val="0"/>
        <w:jc w:val="both"/>
        <w:rPr>
          <w:rFonts w:eastAsia="Calibri"/>
          <w:sz w:val="24"/>
          <w:szCs w:val="24"/>
          <w:lang w:eastAsia="ru-RU"/>
        </w:rPr>
      </w:pPr>
    </w:p>
    <w:p w:rsidR="00A06088" w:rsidRPr="00331699" w:rsidRDefault="00A06088" w:rsidP="00A06088">
      <w:pPr>
        <w:rPr>
          <w:rFonts w:eastAsia="Calibri"/>
          <w:sz w:val="24"/>
          <w:szCs w:val="24"/>
          <w:lang w:eastAsia="ru-RU"/>
        </w:rPr>
      </w:pPr>
      <w:r w:rsidRPr="00331699">
        <w:rPr>
          <w:rFonts w:eastAsia="Calibri"/>
          <w:sz w:val="24"/>
          <w:szCs w:val="24"/>
          <w:lang w:eastAsia="ru-RU"/>
        </w:rPr>
        <w:t>Организатор публичных слушаний_________________________________________ (подпись)</w:t>
      </w:r>
    </w:p>
    <w:p w:rsidR="00A06088" w:rsidRPr="00331699" w:rsidRDefault="00A06088" w:rsidP="00A06088"/>
    <w:p w:rsidR="00FA6615" w:rsidRDefault="00FA6615" w:rsidP="005D78A9">
      <w:pPr>
        <w:tabs>
          <w:tab w:val="left" w:pos="7230"/>
        </w:tabs>
        <w:jc w:val="both"/>
        <w:rPr>
          <w:sz w:val="28"/>
          <w:szCs w:val="24"/>
        </w:rPr>
      </w:pPr>
    </w:p>
    <w:p w:rsidR="00FA6615" w:rsidRDefault="00FA6615" w:rsidP="005D78A9">
      <w:pPr>
        <w:tabs>
          <w:tab w:val="left" w:pos="7230"/>
        </w:tabs>
        <w:jc w:val="both"/>
        <w:rPr>
          <w:sz w:val="28"/>
          <w:szCs w:val="24"/>
        </w:rPr>
      </w:pPr>
    </w:p>
    <w:p w:rsidR="00FA6615" w:rsidRDefault="00FA6615" w:rsidP="005D78A9">
      <w:pPr>
        <w:tabs>
          <w:tab w:val="left" w:pos="7230"/>
        </w:tabs>
        <w:jc w:val="both"/>
        <w:rPr>
          <w:sz w:val="28"/>
          <w:szCs w:val="24"/>
        </w:rPr>
      </w:pPr>
    </w:p>
    <w:p w:rsidR="00FA6615" w:rsidRDefault="00FA6615" w:rsidP="005D78A9">
      <w:pPr>
        <w:tabs>
          <w:tab w:val="left" w:pos="7230"/>
        </w:tabs>
        <w:jc w:val="both"/>
        <w:rPr>
          <w:sz w:val="28"/>
          <w:szCs w:val="24"/>
        </w:rPr>
      </w:pPr>
    </w:p>
    <w:p w:rsidR="00FA6615" w:rsidRDefault="00FA6615" w:rsidP="005D78A9">
      <w:pPr>
        <w:tabs>
          <w:tab w:val="left" w:pos="7230"/>
        </w:tabs>
        <w:jc w:val="both"/>
        <w:rPr>
          <w:sz w:val="28"/>
          <w:szCs w:val="24"/>
        </w:rPr>
      </w:pPr>
    </w:p>
    <w:p w:rsidR="00EC746F" w:rsidRDefault="00EC746F" w:rsidP="005D78A9">
      <w:pPr>
        <w:tabs>
          <w:tab w:val="left" w:pos="7230"/>
        </w:tabs>
        <w:jc w:val="both"/>
        <w:rPr>
          <w:sz w:val="28"/>
          <w:szCs w:val="24"/>
        </w:rPr>
      </w:pPr>
    </w:p>
    <w:p w:rsidR="00EC746F" w:rsidRDefault="00EC746F" w:rsidP="005D78A9">
      <w:pPr>
        <w:tabs>
          <w:tab w:val="left" w:pos="7230"/>
        </w:tabs>
        <w:jc w:val="both"/>
        <w:rPr>
          <w:sz w:val="28"/>
          <w:szCs w:val="24"/>
        </w:rPr>
      </w:pPr>
    </w:p>
    <w:p w:rsidR="00022856" w:rsidRDefault="00022856" w:rsidP="00852EB2">
      <w:pPr>
        <w:autoSpaceDN w:val="0"/>
        <w:adjustRightInd w:val="0"/>
        <w:jc w:val="center"/>
        <w:rPr>
          <w:sz w:val="24"/>
          <w:szCs w:val="28"/>
        </w:rPr>
      </w:pPr>
    </w:p>
    <w:p w:rsidR="00A81BAC" w:rsidRDefault="00A81BAC" w:rsidP="00852EB2">
      <w:pPr>
        <w:autoSpaceDN w:val="0"/>
        <w:adjustRightInd w:val="0"/>
        <w:jc w:val="center"/>
        <w:rPr>
          <w:sz w:val="24"/>
          <w:szCs w:val="28"/>
        </w:rPr>
      </w:pPr>
    </w:p>
    <w:sectPr w:rsidR="00A81BAC" w:rsidSect="00EC746F">
      <w:pgSz w:w="11906" w:h="16838"/>
      <w:pgMar w:top="567" w:right="567" w:bottom="1276"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88" w:rsidRDefault="00A06088" w:rsidP="00A06088">
      <w:r>
        <w:separator/>
      </w:r>
    </w:p>
  </w:endnote>
  <w:endnote w:type="continuationSeparator" w:id="0">
    <w:p w:rsidR="00A06088" w:rsidRDefault="00A06088" w:rsidP="00A0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88" w:rsidRDefault="00A06088" w:rsidP="00A06088">
      <w:r>
        <w:separator/>
      </w:r>
    </w:p>
  </w:footnote>
  <w:footnote w:type="continuationSeparator" w:id="0">
    <w:p w:rsidR="00A06088" w:rsidRDefault="00A06088" w:rsidP="00A0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56C" w:rsidRDefault="00F2698E">
    <w:pPr>
      <w:pStyle w:val="a5"/>
      <w:jc w:val="center"/>
    </w:pPr>
  </w:p>
  <w:p w:rsidR="00AC658B" w:rsidRDefault="00F269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0B7E"/>
    <w:multiLevelType w:val="hybridMultilevel"/>
    <w:tmpl w:val="456A6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936048"/>
    <w:multiLevelType w:val="hybridMultilevel"/>
    <w:tmpl w:val="D764ADEE"/>
    <w:lvl w:ilvl="0" w:tplc="1B0E380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26"/>
    <w:rsid w:val="00022856"/>
    <w:rsid w:val="000F7D41"/>
    <w:rsid w:val="00110180"/>
    <w:rsid w:val="00120F50"/>
    <w:rsid w:val="001253B6"/>
    <w:rsid w:val="00161243"/>
    <w:rsid w:val="00184736"/>
    <w:rsid w:val="00194326"/>
    <w:rsid w:val="001C02A6"/>
    <w:rsid w:val="002240FE"/>
    <w:rsid w:val="00234CB0"/>
    <w:rsid w:val="00236FED"/>
    <w:rsid w:val="00244A57"/>
    <w:rsid w:val="00257E54"/>
    <w:rsid w:val="00292181"/>
    <w:rsid w:val="002968DA"/>
    <w:rsid w:val="002B70F4"/>
    <w:rsid w:val="002F3F02"/>
    <w:rsid w:val="0037363D"/>
    <w:rsid w:val="00395EA6"/>
    <w:rsid w:val="003C17EF"/>
    <w:rsid w:val="003D732B"/>
    <w:rsid w:val="003E5DA6"/>
    <w:rsid w:val="003E79E9"/>
    <w:rsid w:val="003F025D"/>
    <w:rsid w:val="003F1D4E"/>
    <w:rsid w:val="003F328C"/>
    <w:rsid w:val="00416F21"/>
    <w:rsid w:val="00430CEF"/>
    <w:rsid w:val="0043663A"/>
    <w:rsid w:val="00451918"/>
    <w:rsid w:val="004670D1"/>
    <w:rsid w:val="0047338B"/>
    <w:rsid w:val="00481AAA"/>
    <w:rsid w:val="00482F8F"/>
    <w:rsid w:val="004C1463"/>
    <w:rsid w:val="004F1DCB"/>
    <w:rsid w:val="004F3E01"/>
    <w:rsid w:val="00516B3B"/>
    <w:rsid w:val="00520A04"/>
    <w:rsid w:val="00533E5D"/>
    <w:rsid w:val="00553101"/>
    <w:rsid w:val="00590129"/>
    <w:rsid w:val="005A515B"/>
    <w:rsid w:val="005B5C52"/>
    <w:rsid w:val="005C45CB"/>
    <w:rsid w:val="005D78A9"/>
    <w:rsid w:val="005E1980"/>
    <w:rsid w:val="006031D0"/>
    <w:rsid w:val="00610F53"/>
    <w:rsid w:val="006179E6"/>
    <w:rsid w:val="0062440B"/>
    <w:rsid w:val="0063190F"/>
    <w:rsid w:val="00655118"/>
    <w:rsid w:val="00676F73"/>
    <w:rsid w:val="00682441"/>
    <w:rsid w:val="006858A2"/>
    <w:rsid w:val="0068613B"/>
    <w:rsid w:val="006A70B2"/>
    <w:rsid w:val="006D5027"/>
    <w:rsid w:val="006F469A"/>
    <w:rsid w:val="0074371F"/>
    <w:rsid w:val="00743FED"/>
    <w:rsid w:val="00751918"/>
    <w:rsid w:val="00754A95"/>
    <w:rsid w:val="00766E14"/>
    <w:rsid w:val="0078182A"/>
    <w:rsid w:val="007F6F40"/>
    <w:rsid w:val="0081046D"/>
    <w:rsid w:val="00852EB2"/>
    <w:rsid w:val="00895180"/>
    <w:rsid w:val="008A0766"/>
    <w:rsid w:val="008C142A"/>
    <w:rsid w:val="008D3C43"/>
    <w:rsid w:val="00912E3B"/>
    <w:rsid w:val="00921EE9"/>
    <w:rsid w:val="009238F4"/>
    <w:rsid w:val="009669C6"/>
    <w:rsid w:val="00981DA5"/>
    <w:rsid w:val="009B4D7D"/>
    <w:rsid w:val="009C4D78"/>
    <w:rsid w:val="00A06088"/>
    <w:rsid w:val="00A61D83"/>
    <w:rsid w:val="00A64697"/>
    <w:rsid w:val="00A64896"/>
    <w:rsid w:val="00A669E7"/>
    <w:rsid w:val="00A81BAC"/>
    <w:rsid w:val="00A92DF6"/>
    <w:rsid w:val="00AB1647"/>
    <w:rsid w:val="00AC7711"/>
    <w:rsid w:val="00AD5A73"/>
    <w:rsid w:val="00AE3940"/>
    <w:rsid w:val="00AF0BBA"/>
    <w:rsid w:val="00AF22BD"/>
    <w:rsid w:val="00B12B53"/>
    <w:rsid w:val="00B268B4"/>
    <w:rsid w:val="00B319AC"/>
    <w:rsid w:val="00B4504F"/>
    <w:rsid w:val="00B55822"/>
    <w:rsid w:val="00B770D2"/>
    <w:rsid w:val="00BA3AC7"/>
    <w:rsid w:val="00BA4A43"/>
    <w:rsid w:val="00BA4A4B"/>
    <w:rsid w:val="00BB5858"/>
    <w:rsid w:val="00BB78E4"/>
    <w:rsid w:val="00BC1D6A"/>
    <w:rsid w:val="00BD4DE0"/>
    <w:rsid w:val="00C203E1"/>
    <w:rsid w:val="00C2547C"/>
    <w:rsid w:val="00C96596"/>
    <w:rsid w:val="00CB01F0"/>
    <w:rsid w:val="00CB5E31"/>
    <w:rsid w:val="00CB6569"/>
    <w:rsid w:val="00CE12F3"/>
    <w:rsid w:val="00CF3F4C"/>
    <w:rsid w:val="00D10E19"/>
    <w:rsid w:val="00D56616"/>
    <w:rsid w:val="00D8020B"/>
    <w:rsid w:val="00D8597E"/>
    <w:rsid w:val="00DA33F1"/>
    <w:rsid w:val="00DA389F"/>
    <w:rsid w:val="00DA5FA8"/>
    <w:rsid w:val="00DA6A6F"/>
    <w:rsid w:val="00DD4E61"/>
    <w:rsid w:val="00E07B2B"/>
    <w:rsid w:val="00E11E30"/>
    <w:rsid w:val="00E36D71"/>
    <w:rsid w:val="00E468D4"/>
    <w:rsid w:val="00E51E9F"/>
    <w:rsid w:val="00E65F48"/>
    <w:rsid w:val="00E91FA1"/>
    <w:rsid w:val="00EC2717"/>
    <w:rsid w:val="00EC746F"/>
    <w:rsid w:val="00ED1E90"/>
    <w:rsid w:val="00F23438"/>
    <w:rsid w:val="00F25BA2"/>
    <w:rsid w:val="00F2698E"/>
    <w:rsid w:val="00F744EB"/>
    <w:rsid w:val="00F75AD4"/>
    <w:rsid w:val="00F7706A"/>
    <w:rsid w:val="00FA6615"/>
    <w:rsid w:val="00FB53C7"/>
    <w:rsid w:val="00FC12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918"/>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unhideWhenUsed/>
    <w:qFormat/>
    <w:rsid w:val="005D78A9"/>
    <w:pPr>
      <w:keepNext/>
      <w:widowControl/>
      <w:suppressAutoHyphens w:val="0"/>
      <w:autoSpaceDE/>
      <w:jc w:val="both"/>
      <w:outlineLvl w:val="2"/>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78A9"/>
    <w:rPr>
      <w:rFonts w:ascii="Times New Roman" w:eastAsia="Times New Roman" w:hAnsi="Times New Roman" w:cs="Times New Roman"/>
      <w:sz w:val="28"/>
      <w:szCs w:val="20"/>
      <w:lang w:eastAsia="ru-RU"/>
    </w:rPr>
  </w:style>
  <w:style w:type="character" w:styleId="a3">
    <w:name w:val="Strong"/>
    <w:uiPriority w:val="22"/>
    <w:qFormat/>
    <w:rsid w:val="005D78A9"/>
    <w:rPr>
      <w:b/>
      <w:bCs/>
    </w:rPr>
  </w:style>
  <w:style w:type="paragraph" w:styleId="a4">
    <w:name w:val="List Paragraph"/>
    <w:basedOn w:val="a"/>
    <w:uiPriority w:val="34"/>
    <w:qFormat/>
    <w:rsid w:val="005D78A9"/>
    <w:pPr>
      <w:ind w:left="720"/>
      <w:contextualSpacing/>
    </w:pPr>
  </w:style>
  <w:style w:type="paragraph" w:styleId="2">
    <w:name w:val="Body Text Indent 2"/>
    <w:basedOn w:val="a"/>
    <w:link w:val="20"/>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0">
    <w:name w:val="Основной текст с отступом 2 Знак"/>
    <w:basedOn w:val="a0"/>
    <w:link w:val="2"/>
    <w:rsid w:val="005D78A9"/>
    <w:rPr>
      <w:rFonts w:ascii="Verdana" w:eastAsia="Times New Roman" w:hAnsi="Verdana" w:cs="Times New Roman"/>
      <w:sz w:val="24"/>
      <w:szCs w:val="20"/>
      <w:lang w:eastAsia="ru-RU"/>
    </w:rPr>
  </w:style>
  <w:style w:type="paragraph" w:styleId="a5">
    <w:name w:val="header"/>
    <w:basedOn w:val="a"/>
    <w:link w:val="a6"/>
    <w:uiPriority w:val="99"/>
    <w:rsid w:val="00B319AC"/>
    <w:pPr>
      <w:widowControl/>
      <w:tabs>
        <w:tab w:val="center" w:pos="4677"/>
        <w:tab w:val="right" w:pos="9355"/>
      </w:tabs>
      <w:suppressAutoHyphens w:val="0"/>
      <w:autoSpaceDE/>
    </w:pPr>
    <w:rPr>
      <w:sz w:val="24"/>
      <w:szCs w:val="24"/>
      <w:lang w:eastAsia="ru-RU"/>
    </w:rPr>
  </w:style>
  <w:style w:type="character" w:customStyle="1" w:styleId="a6">
    <w:name w:val="Верхний колонтитул Знак"/>
    <w:basedOn w:val="a0"/>
    <w:link w:val="a5"/>
    <w:uiPriority w:val="99"/>
    <w:rsid w:val="00B319A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A6A6F"/>
    <w:rPr>
      <w:rFonts w:ascii="Tahoma" w:hAnsi="Tahoma" w:cs="Tahoma"/>
      <w:sz w:val="16"/>
      <w:szCs w:val="16"/>
    </w:rPr>
  </w:style>
  <w:style w:type="character" w:customStyle="1" w:styleId="a8">
    <w:name w:val="Текст выноски Знак"/>
    <w:basedOn w:val="a0"/>
    <w:link w:val="a7"/>
    <w:uiPriority w:val="99"/>
    <w:semiHidden/>
    <w:rsid w:val="00DA6A6F"/>
    <w:rPr>
      <w:rFonts w:ascii="Tahoma" w:eastAsia="Times New Roman" w:hAnsi="Tahoma" w:cs="Tahoma"/>
      <w:sz w:val="16"/>
      <w:szCs w:val="16"/>
      <w:lang w:eastAsia="ar-SA"/>
    </w:rPr>
  </w:style>
  <w:style w:type="paragraph" w:styleId="a9">
    <w:name w:val="Normal (Web)"/>
    <w:basedOn w:val="a"/>
    <w:unhideWhenUsed/>
    <w:rsid w:val="00A06088"/>
    <w:pPr>
      <w:autoSpaceDE/>
    </w:pPr>
    <w:rPr>
      <w:rFonts w:eastAsia="Lucida Sans Unicode"/>
      <w:sz w:val="24"/>
      <w:szCs w:val="24"/>
      <w:lang w:eastAsia="ru-RU"/>
    </w:rPr>
  </w:style>
  <w:style w:type="table" w:styleId="aa">
    <w:name w:val="Table Grid"/>
    <w:basedOn w:val="a1"/>
    <w:uiPriority w:val="59"/>
    <w:rsid w:val="00A06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06088"/>
    <w:pPr>
      <w:tabs>
        <w:tab w:val="center" w:pos="4677"/>
        <w:tab w:val="right" w:pos="9355"/>
      </w:tabs>
    </w:pPr>
  </w:style>
  <w:style w:type="character" w:customStyle="1" w:styleId="ac">
    <w:name w:val="Нижний колонтитул Знак"/>
    <w:basedOn w:val="a0"/>
    <w:link w:val="ab"/>
    <w:uiPriority w:val="99"/>
    <w:rsid w:val="00A0608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918"/>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unhideWhenUsed/>
    <w:qFormat/>
    <w:rsid w:val="005D78A9"/>
    <w:pPr>
      <w:keepNext/>
      <w:widowControl/>
      <w:suppressAutoHyphens w:val="0"/>
      <w:autoSpaceDE/>
      <w:jc w:val="both"/>
      <w:outlineLvl w:val="2"/>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78A9"/>
    <w:rPr>
      <w:rFonts w:ascii="Times New Roman" w:eastAsia="Times New Roman" w:hAnsi="Times New Roman" w:cs="Times New Roman"/>
      <w:sz w:val="28"/>
      <w:szCs w:val="20"/>
      <w:lang w:eastAsia="ru-RU"/>
    </w:rPr>
  </w:style>
  <w:style w:type="character" w:styleId="a3">
    <w:name w:val="Strong"/>
    <w:uiPriority w:val="22"/>
    <w:qFormat/>
    <w:rsid w:val="005D78A9"/>
    <w:rPr>
      <w:b/>
      <w:bCs/>
    </w:rPr>
  </w:style>
  <w:style w:type="paragraph" w:styleId="a4">
    <w:name w:val="List Paragraph"/>
    <w:basedOn w:val="a"/>
    <w:uiPriority w:val="34"/>
    <w:qFormat/>
    <w:rsid w:val="005D78A9"/>
    <w:pPr>
      <w:ind w:left="720"/>
      <w:contextualSpacing/>
    </w:pPr>
  </w:style>
  <w:style w:type="paragraph" w:styleId="2">
    <w:name w:val="Body Text Indent 2"/>
    <w:basedOn w:val="a"/>
    <w:link w:val="20"/>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0">
    <w:name w:val="Основной текст с отступом 2 Знак"/>
    <w:basedOn w:val="a0"/>
    <w:link w:val="2"/>
    <w:rsid w:val="005D78A9"/>
    <w:rPr>
      <w:rFonts w:ascii="Verdana" w:eastAsia="Times New Roman" w:hAnsi="Verdana" w:cs="Times New Roman"/>
      <w:sz w:val="24"/>
      <w:szCs w:val="20"/>
      <w:lang w:eastAsia="ru-RU"/>
    </w:rPr>
  </w:style>
  <w:style w:type="paragraph" w:styleId="a5">
    <w:name w:val="header"/>
    <w:basedOn w:val="a"/>
    <w:link w:val="a6"/>
    <w:uiPriority w:val="99"/>
    <w:rsid w:val="00B319AC"/>
    <w:pPr>
      <w:widowControl/>
      <w:tabs>
        <w:tab w:val="center" w:pos="4677"/>
        <w:tab w:val="right" w:pos="9355"/>
      </w:tabs>
      <w:suppressAutoHyphens w:val="0"/>
      <w:autoSpaceDE/>
    </w:pPr>
    <w:rPr>
      <w:sz w:val="24"/>
      <w:szCs w:val="24"/>
      <w:lang w:eastAsia="ru-RU"/>
    </w:rPr>
  </w:style>
  <w:style w:type="character" w:customStyle="1" w:styleId="a6">
    <w:name w:val="Верхний колонтитул Знак"/>
    <w:basedOn w:val="a0"/>
    <w:link w:val="a5"/>
    <w:uiPriority w:val="99"/>
    <w:rsid w:val="00B319A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A6A6F"/>
    <w:rPr>
      <w:rFonts w:ascii="Tahoma" w:hAnsi="Tahoma" w:cs="Tahoma"/>
      <w:sz w:val="16"/>
      <w:szCs w:val="16"/>
    </w:rPr>
  </w:style>
  <w:style w:type="character" w:customStyle="1" w:styleId="a8">
    <w:name w:val="Текст выноски Знак"/>
    <w:basedOn w:val="a0"/>
    <w:link w:val="a7"/>
    <w:uiPriority w:val="99"/>
    <w:semiHidden/>
    <w:rsid w:val="00DA6A6F"/>
    <w:rPr>
      <w:rFonts w:ascii="Tahoma" w:eastAsia="Times New Roman" w:hAnsi="Tahoma" w:cs="Tahoma"/>
      <w:sz w:val="16"/>
      <w:szCs w:val="16"/>
      <w:lang w:eastAsia="ar-SA"/>
    </w:rPr>
  </w:style>
  <w:style w:type="paragraph" w:styleId="a9">
    <w:name w:val="Normal (Web)"/>
    <w:basedOn w:val="a"/>
    <w:unhideWhenUsed/>
    <w:rsid w:val="00A06088"/>
    <w:pPr>
      <w:autoSpaceDE/>
    </w:pPr>
    <w:rPr>
      <w:rFonts w:eastAsia="Lucida Sans Unicode"/>
      <w:sz w:val="24"/>
      <w:szCs w:val="24"/>
      <w:lang w:eastAsia="ru-RU"/>
    </w:rPr>
  </w:style>
  <w:style w:type="table" w:styleId="aa">
    <w:name w:val="Table Grid"/>
    <w:basedOn w:val="a1"/>
    <w:uiPriority w:val="59"/>
    <w:rsid w:val="00A06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06088"/>
    <w:pPr>
      <w:tabs>
        <w:tab w:val="center" w:pos="4677"/>
        <w:tab w:val="right" w:pos="9355"/>
      </w:tabs>
    </w:pPr>
  </w:style>
  <w:style w:type="character" w:customStyle="1" w:styleId="ac">
    <w:name w:val="Нижний колонтитул Знак"/>
    <w:basedOn w:val="a0"/>
    <w:link w:val="ab"/>
    <w:uiPriority w:val="99"/>
    <w:rsid w:val="00A0608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1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1275-B38B-41B4-AA0F-7468E45F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25</Pages>
  <Words>7661</Words>
  <Characters>43672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51231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Нетесова АП</dc:creator>
  <cp:lastModifiedBy>Нетесова АП</cp:lastModifiedBy>
  <cp:revision>30</cp:revision>
  <cp:lastPrinted>2025-11-07T02:18:00Z</cp:lastPrinted>
  <dcterms:created xsi:type="dcterms:W3CDTF">2025-08-11T08:30:00Z</dcterms:created>
  <dcterms:modified xsi:type="dcterms:W3CDTF">2025-12-11T07:46:00Z</dcterms:modified>
</cp:coreProperties>
</file>