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7E6A22" w:rsidRPr="007D5A7A" w:rsidRDefault="007E6A22" w:rsidP="007E6A22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>РЕШЕНИЯ О ПРЕДОСТАВЛЕНИИ РАЗРЕШЕНИЯ НА УСЛОВНО РАЗРЕШЕННЫЙ ВИД ИСПОЛЬЗОВАНИЯ «</w:t>
      </w:r>
      <w:r w:rsidR="0063239A">
        <w:rPr>
          <w:b/>
          <w:sz w:val="28"/>
          <w:szCs w:val="28"/>
        </w:rPr>
        <w:t>МАГАЗИНЫ</w:t>
      </w:r>
      <w:r w:rsidR="00722815" w:rsidRPr="00722815">
        <w:rPr>
          <w:b/>
          <w:sz w:val="28"/>
          <w:szCs w:val="28"/>
        </w:rPr>
        <w:t>» В ОТНОШЕНИИ ЗЕМЕЛЬНОГО УЧАСТКА С КАДАСТРОВЫМ НОМЕРОМ 38:06:</w:t>
      </w:r>
      <w:r w:rsidR="0063239A">
        <w:rPr>
          <w:b/>
          <w:sz w:val="28"/>
          <w:szCs w:val="28"/>
        </w:rPr>
        <w:t>011231</w:t>
      </w:r>
      <w:r w:rsidR="00722815">
        <w:rPr>
          <w:b/>
          <w:sz w:val="28"/>
          <w:szCs w:val="28"/>
        </w:rPr>
        <w:t>:</w:t>
      </w:r>
      <w:r w:rsidR="0063239A">
        <w:rPr>
          <w:b/>
          <w:sz w:val="28"/>
          <w:szCs w:val="28"/>
        </w:rPr>
        <w:t>4803</w:t>
      </w:r>
      <w:r w:rsidR="00722815">
        <w:rPr>
          <w:b/>
          <w:sz w:val="28"/>
          <w:szCs w:val="28"/>
        </w:rPr>
        <w:t xml:space="preserve">. ПЛОЩАДЬЮ </w:t>
      </w:r>
      <w:r w:rsidR="0063239A">
        <w:rPr>
          <w:b/>
          <w:sz w:val="28"/>
          <w:szCs w:val="28"/>
        </w:rPr>
        <w:t>1030</w:t>
      </w:r>
      <w:r w:rsidR="00722815">
        <w:rPr>
          <w:b/>
          <w:sz w:val="28"/>
          <w:szCs w:val="28"/>
        </w:rPr>
        <w:t xml:space="preserve"> КВ</w:t>
      </w:r>
      <w:proofErr w:type="gramStart"/>
      <w:r w:rsidR="00722815">
        <w:rPr>
          <w:b/>
          <w:sz w:val="28"/>
          <w:szCs w:val="28"/>
        </w:rPr>
        <w:t>.М</w:t>
      </w:r>
      <w:proofErr w:type="gramEnd"/>
      <w:r w:rsidR="00722815">
        <w:rPr>
          <w:b/>
          <w:sz w:val="28"/>
          <w:szCs w:val="28"/>
        </w:rPr>
        <w:t xml:space="preserve">, </w:t>
      </w:r>
      <w:r w:rsidR="00722815" w:rsidRPr="00722815">
        <w:rPr>
          <w:b/>
          <w:sz w:val="28"/>
          <w:szCs w:val="28"/>
        </w:rPr>
        <w:t xml:space="preserve">РАСПОЛОЖЕННОГО ПО АДРЕСУ: РОССИЙСКАЯ ФЕДЕРАЦИЯ, ИРКУТСКАЯ ОБЛАСТЬ, </w:t>
      </w:r>
      <w:r w:rsidR="0063239A">
        <w:rPr>
          <w:b/>
          <w:sz w:val="28"/>
          <w:szCs w:val="28"/>
        </w:rPr>
        <w:t>ИРКУТСКИЙ РАЙОН, 5 КМ АВТОДОРОГИ ИРКУТСК – ПАДЬ МЕЛЬНИЧНАЯ, САДОВОДЧЕСКОЕ НЕКОММЕРЧЕСКОЕ ТОВАРИЩЕСТВО «КОЛОБОК», УЛ. ЛЕТНЯЯ, УЧАСТОК № 31</w:t>
      </w:r>
    </w:p>
    <w:p w:rsidR="007E6A22" w:rsidRPr="007D5A7A" w:rsidRDefault="007E6A22" w:rsidP="007E6A22">
      <w:pPr>
        <w:ind w:left="567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>решения о предоставлении разрешения на условно разрешенный вид использования «</w:t>
      </w:r>
      <w:r w:rsidR="0063239A">
        <w:t>Магазины</w:t>
      </w:r>
      <w:r w:rsidR="00722815">
        <w:t>» в отношении земельного участка с кадастровым номером 38:06:</w:t>
      </w:r>
      <w:r w:rsidR="0063239A">
        <w:t>011231</w:t>
      </w:r>
      <w:r w:rsidR="00722815">
        <w:t>:</w:t>
      </w:r>
      <w:r w:rsidR="0063239A">
        <w:t>4803</w:t>
      </w:r>
      <w:r w:rsidR="00722815">
        <w:t xml:space="preserve">, площадью </w:t>
      </w:r>
      <w:r w:rsidR="009C3263">
        <w:t>745</w:t>
      </w:r>
      <w:r w:rsidR="00722815">
        <w:t xml:space="preserve"> кв. м, расположенного по адресу: Российская Федерация, Иркутская область, </w:t>
      </w:r>
      <w:r w:rsidR="0063239A">
        <w:t>Иркутский район, 5 км автодороги Иркутск – Падь Мельничная, садоводческое некоммерческое товарищество «Колобок», ул. Летняя, участок № 31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9C3263">
        <w:t>3</w:t>
      </w:r>
      <w:r w:rsidR="0063239A">
        <w:t>1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3E1F21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3E1F21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63239A" w:rsidP="009C3263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Опубликование оповещения о на</w:t>
            </w:r>
            <w:bookmarkStart w:id="0" w:name="_GoBack"/>
            <w:bookmarkEnd w:id="0"/>
            <w:r w:rsidRPr="00387ED6">
              <w:rPr>
                <w:rFonts w:eastAsia="Times New Roman"/>
                <w:lang w:eastAsia="ar-SA"/>
              </w:rPr>
              <w:t xml:space="preserve">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о предоставлении разрешения на условно разрешенный вид </w:t>
            </w:r>
            <w:r w:rsidRPr="00CE0877">
              <w:rPr>
                <w:rFonts w:eastAsia="Times New Roman"/>
                <w:lang w:eastAsia="ar-SA"/>
              </w:rPr>
              <w:lastRenderedPageBreak/>
              <w:t xml:space="preserve">использования </w:t>
            </w:r>
            <w:r>
              <w:t xml:space="preserve">«Магазины» в отношении земельного участка с кадастровым номером 38:06:011231:4803, площадью 1030 кв. м, расположенного по адресу: </w:t>
            </w:r>
            <w:proofErr w:type="gramStart"/>
            <w:r>
              <w:t>Российская Федерация, Иркутская область, Иркутский район, 5 км автодороги Иркутск – Падь Мельничная, садоводческое некоммерческое товарищество «Колобок», ул. Летняя, участок № 31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B73774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3E1F21">
              <w:rPr>
                <w:rStyle w:val="a3"/>
                <w:rFonts w:eastAsia="Times New Roman"/>
                <w:lang w:eastAsia="ar-SA"/>
              </w:rPr>
              <w:t>;</w:t>
            </w:r>
          </w:p>
          <w:p w:rsidR="003E1F21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</w:t>
            </w:r>
            <w:r>
              <w:rPr>
                <w:rFonts w:eastAsia="Times New Roman"/>
                <w:lang w:eastAsia="ar-SA"/>
              </w:rPr>
              <w:lastRenderedPageBreak/>
              <w:t xml:space="preserve">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Марковского Административного округа</w:t>
            </w:r>
          </w:p>
        </w:tc>
      </w:tr>
      <w:tr w:rsidR="003E1F21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B73774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3E1F21">
              <w:rPr>
                <w:rStyle w:val="a3"/>
                <w:rFonts w:eastAsia="Times New Roman"/>
                <w:lang w:eastAsia="ar-SA"/>
              </w:rPr>
              <w:t>;</w:t>
            </w:r>
            <w:r w:rsidR="003E1F21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3E1F21" w:rsidRDefault="003E1F21" w:rsidP="00727E9E">
            <w:pPr>
              <w:jc w:val="center"/>
            </w:pPr>
            <w:r w:rsidRPr="00506383">
              <w:t>markovskoe-mo.ru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proofErr w:type="spellStart"/>
            <w:r>
              <w:rPr>
                <w:rFonts w:eastAsia="Times New Roman"/>
                <w:lang w:eastAsia="ar-SA"/>
              </w:rPr>
              <w:t>рп</w:t>
            </w:r>
            <w:proofErr w:type="spellEnd"/>
            <w:r>
              <w:rPr>
                <w:rFonts w:eastAsia="Times New Roman"/>
                <w:lang w:eastAsia="ar-SA"/>
              </w:rPr>
              <w:t xml:space="preserve">. Маркова, </w:t>
            </w:r>
            <w:proofErr w:type="spellStart"/>
            <w:r>
              <w:rPr>
                <w:rFonts w:eastAsia="Times New Roman"/>
                <w:lang w:eastAsia="ar-SA"/>
              </w:rPr>
              <w:t>кв</w:t>
            </w:r>
            <w:proofErr w:type="spellEnd"/>
            <w:r>
              <w:rPr>
                <w:rFonts w:eastAsia="Times New Roman"/>
                <w:lang w:eastAsia="ar-SA"/>
              </w:rPr>
              <w:t xml:space="preserve">-л Евгения </w:t>
            </w:r>
            <w:proofErr w:type="spellStart"/>
            <w:r>
              <w:rPr>
                <w:rFonts w:eastAsia="Times New Roman"/>
                <w:lang w:eastAsia="ar-SA"/>
              </w:rPr>
              <w:t>Сичкарука</w:t>
            </w:r>
            <w:proofErr w:type="spellEnd"/>
            <w:r>
              <w:rPr>
                <w:rFonts w:eastAsia="Times New Roman"/>
                <w:lang w:eastAsia="ar-SA"/>
              </w:rPr>
              <w:t>, 1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3E1F21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3E1F21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3E1F21" w:rsidRPr="00387ED6" w:rsidRDefault="00B73774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3E1F21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3E1F21" w:rsidRPr="00387ED6">
              <w:rPr>
                <w:rFonts w:eastAsia="Times New Roman"/>
                <w:lang w:eastAsia="ar-SA"/>
              </w:rPr>
              <w:t xml:space="preserve">с </w:t>
            </w:r>
            <w:r w:rsidR="003E1F21">
              <w:rPr>
                <w:rFonts w:eastAsia="Times New Roman"/>
                <w:lang w:eastAsia="ar-SA"/>
              </w:rPr>
              <w:t>23.01</w:t>
            </w:r>
            <w:r w:rsidR="003E1F21" w:rsidRPr="00387ED6">
              <w:rPr>
                <w:rFonts w:eastAsia="Times New Roman"/>
                <w:lang w:eastAsia="ar-SA"/>
              </w:rPr>
              <w:t>.202</w:t>
            </w:r>
            <w:r w:rsidR="003E1F21">
              <w:rPr>
                <w:rFonts w:eastAsia="Times New Roman"/>
                <w:lang w:eastAsia="ar-SA"/>
              </w:rPr>
              <w:t>6</w:t>
            </w:r>
            <w:r w:rsidR="003E1F21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3E1F21" w:rsidRPr="00387ED6" w:rsidRDefault="003E1F21" w:rsidP="00727E9E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3E1F21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1873F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3E1F21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3E1F21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F21" w:rsidRPr="00387ED6" w:rsidRDefault="003E1F21" w:rsidP="00727E9E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3E1F21" w:rsidRPr="00387ED6" w:rsidRDefault="00B73774" w:rsidP="00727E9E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3E1F2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3E1F2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3E1F21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3E1F21" w:rsidRPr="00387ED6" w:rsidRDefault="003E1F21" w:rsidP="00727E9E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Pr="007D5A7A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proofErr w:type="spellStart"/>
      <w:r>
        <w:rPr>
          <w:rFonts w:eastAsia="Times New Roman"/>
          <w:lang w:eastAsia="ar-SA"/>
        </w:rPr>
        <w:t>рп</w:t>
      </w:r>
      <w:proofErr w:type="spellEnd"/>
      <w:r>
        <w:rPr>
          <w:rFonts w:eastAsia="Times New Roman"/>
          <w:lang w:eastAsia="ar-SA"/>
        </w:rPr>
        <w:t xml:space="preserve">. Маркова, </w:t>
      </w:r>
      <w:proofErr w:type="spellStart"/>
      <w:r>
        <w:rPr>
          <w:rFonts w:eastAsia="Times New Roman"/>
          <w:lang w:eastAsia="ar-SA"/>
        </w:rPr>
        <w:t>кв</w:t>
      </w:r>
      <w:proofErr w:type="spellEnd"/>
      <w:r>
        <w:rPr>
          <w:rFonts w:eastAsia="Times New Roman"/>
          <w:lang w:eastAsia="ar-SA"/>
        </w:rPr>
        <w:t xml:space="preserve">-л Евгения </w:t>
      </w:r>
      <w:proofErr w:type="spellStart"/>
      <w:r>
        <w:rPr>
          <w:rFonts w:eastAsia="Times New Roman"/>
          <w:lang w:eastAsia="ar-SA"/>
        </w:rPr>
        <w:t>Сичкарука</w:t>
      </w:r>
      <w:proofErr w:type="spellEnd"/>
      <w:r>
        <w:rPr>
          <w:rFonts w:eastAsia="Times New Roman"/>
          <w:lang w:eastAsia="ar-SA"/>
        </w:rPr>
        <w:t>, 1</w:t>
      </w:r>
      <w:r w:rsidR="007E6A22" w:rsidRPr="007D5A7A">
        <w:rPr>
          <w:szCs w:val="24"/>
        </w:rPr>
        <w:t>.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7E6A22" w:rsidP="003E1F21">
      <w:pPr>
        <w:jc w:val="both"/>
        <w:rPr>
          <w:rFonts w:eastAsia="Times New Roman"/>
          <w:lang w:eastAsia="ar-SA"/>
        </w:rPr>
      </w:pPr>
      <w:r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Pr="007D5A7A">
        <w:rPr>
          <w:rFonts w:eastAsia="Times New Roman"/>
          <w:lang w:eastAsia="ar-SA"/>
        </w:rPr>
        <w:t xml:space="preserve"> </w:t>
      </w:r>
      <w:r w:rsidRPr="007D5A7A">
        <w:t xml:space="preserve">по адресу: </w:t>
      </w:r>
      <w:r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 xml:space="preserve">В целях направления предложений и замечаний жители муниципального образования одновременно с направлением предложений и </w:t>
      </w:r>
      <w:r w:rsidRPr="007D5A7A">
        <w:rPr>
          <w:rFonts w:eastAsia="Calibri"/>
          <w:lang w:eastAsia="ru-RU"/>
        </w:rPr>
        <w:lastRenderedPageBreak/>
        <w:t>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r w:rsidR="003E1F21">
        <w:t>Марковский</w:t>
      </w:r>
      <w:r w:rsidR="00D32D4E">
        <w:t xml:space="preserve"> Административный округ  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proofErr w:type="spellStart"/>
      <w:r w:rsidR="003E1F21">
        <w:rPr>
          <w:rFonts w:eastAsia="Times New Roman"/>
          <w:lang w:eastAsia="ar-SA"/>
        </w:rPr>
        <w:t>рп</w:t>
      </w:r>
      <w:proofErr w:type="spellEnd"/>
      <w:r w:rsidR="003E1F21">
        <w:rPr>
          <w:rFonts w:eastAsia="Times New Roman"/>
          <w:lang w:eastAsia="ar-SA"/>
        </w:rPr>
        <w:t xml:space="preserve">. Маркова, </w:t>
      </w:r>
      <w:proofErr w:type="spellStart"/>
      <w:r w:rsidR="003E1F21">
        <w:rPr>
          <w:rFonts w:eastAsia="Times New Roman"/>
          <w:lang w:eastAsia="ar-SA"/>
        </w:rPr>
        <w:t>кв</w:t>
      </w:r>
      <w:proofErr w:type="spellEnd"/>
      <w:r w:rsidR="003E1F21">
        <w:rPr>
          <w:rFonts w:eastAsia="Times New Roman"/>
          <w:lang w:eastAsia="ar-SA"/>
        </w:rPr>
        <w:t xml:space="preserve">-л Евгения </w:t>
      </w:r>
      <w:proofErr w:type="spellStart"/>
      <w:r w:rsidR="003E1F21">
        <w:rPr>
          <w:rFonts w:eastAsia="Times New Roman"/>
          <w:lang w:eastAsia="ar-SA"/>
        </w:rPr>
        <w:t>Сичкарука</w:t>
      </w:r>
      <w:proofErr w:type="spellEnd"/>
      <w:r w:rsidR="003E1F21">
        <w:rPr>
          <w:rFonts w:eastAsia="Times New Roman"/>
          <w:lang w:eastAsia="ar-SA"/>
        </w:rPr>
        <w:t>, 1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774" w:rsidRDefault="00B73774" w:rsidP="00854591">
      <w:r>
        <w:separator/>
      </w:r>
    </w:p>
  </w:endnote>
  <w:endnote w:type="continuationSeparator" w:id="0">
    <w:p w:rsidR="00B73774" w:rsidRDefault="00B73774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774" w:rsidRDefault="00B73774" w:rsidP="00854591">
      <w:r>
        <w:separator/>
      </w:r>
    </w:p>
  </w:footnote>
  <w:footnote w:type="continuationSeparator" w:id="0">
    <w:p w:rsidR="00B73774" w:rsidRDefault="00B73774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238E5"/>
    <w:rsid w:val="000323A3"/>
    <w:rsid w:val="00086F3E"/>
    <w:rsid w:val="000B41E0"/>
    <w:rsid w:val="000D3DA1"/>
    <w:rsid w:val="00102047"/>
    <w:rsid w:val="001A5492"/>
    <w:rsid w:val="00233FF5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D5984"/>
    <w:rsid w:val="00612A26"/>
    <w:rsid w:val="0063239A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73774"/>
    <w:rsid w:val="00BB3657"/>
    <w:rsid w:val="00BD5032"/>
    <w:rsid w:val="00BD52AF"/>
    <w:rsid w:val="00C0184C"/>
    <w:rsid w:val="00C118F0"/>
    <w:rsid w:val="00C41100"/>
    <w:rsid w:val="00C7433A"/>
    <w:rsid w:val="00CD63B6"/>
    <w:rsid w:val="00CF7A06"/>
    <w:rsid w:val="00D032A5"/>
    <w:rsid w:val="00D17D17"/>
    <w:rsid w:val="00D32D4E"/>
    <w:rsid w:val="00D84139"/>
    <w:rsid w:val="00DB7E21"/>
    <w:rsid w:val="00DE10CA"/>
    <w:rsid w:val="00DE46EE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52</cp:revision>
  <cp:lastPrinted>2025-12-04T07:26:00Z</cp:lastPrinted>
  <dcterms:created xsi:type="dcterms:W3CDTF">2024-03-04T13:43:00Z</dcterms:created>
  <dcterms:modified xsi:type="dcterms:W3CDTF">2026-01-19T07:15:00Z</dcterms:modified>
</cp:coreProperties>
</file>