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A5" w:rsidRPr="009F77A5" w:rsidRDefault="00093C15" w:rsidP="009F77A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2750185</wp:posOffset>
            </wp:positionH>
            <wp:positionV relativeFrom="paragraph">
              <wp:posOffset>-108585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7A5" w:rsidRPr="009F77A5">
        <w:rPr>
          <w:sz w:val="28"/>
          <w:szCs w:val="28"/>
        </w:rPr>
        <w:t>РОССИЙСКАЯ ФЕДЕРАЦИЯ</w:t>
      </w:r>
    </w:p>
    <w:p w:rsidR="009F77A5" w:rsidRDefault="009F77A5" w:rsidP="009F77A5">
      <w:pPr>
        <w:jc w:val="center"/>
        <w:rPr>
          <w:spacing w:val="-1"/>
          <w:sz w:val="28"/>
          <w:szCs w:val="28"/>
        </w:rPr>
      </w:pPr>
      <w:r w:rsidRPr="009F77A5">
        <w:rPr>
          <w:spacing w:val="-1"/>
          <w:sz w:val="28"/>
          <w:szCs w:val="28"/>
        </w:rPr>
        <w:t>ИРКУТСКАЯ ОБЛАСТЬ</w:t>
      </w:r>
    </w:p>
    <w:p w:rsidR="005B0809" w:rsidRPr="005B0809" w:rsidRDefault="005B0809" w:rsidP="009F77A5">
      <w:pPr>
        <w:jc w:val="center"/>
        <w:rPr>
          <w:spacing w:val="-1"/>
          <w:sz w:val="16"/>
          <w:szCs w:val="16"/>
        </w:rPr>
      </w:pPr>
    </w:p>
    <w:p w:rsidR="009F77A5" w:rsidRDefault="009F77A5" w:rsidP="009F77A5">
      <w:pPr>
        <w:jc w:val="center"/>
        <w:rPr>
          <w:spacing w:val="-1"/>
          <w:sz w:val="28"/>
          <w:szCs w:val="28"/>
        </w:rPr>
      </w:pPr>
      <w:r w:rsidRPr="009F77A5">
        <w:rPr>
          <w:spacing w:val="-1"/>
          <w:sz w:val="28"/>
          <w:szCs w:val="28"/>
        </w:rPr>
        <w:t>ИРКУТСКИЙ МУНИЦИПАЛЬНЫЙ ОКРУГ</w:t>
      </w:r>
    </w:p>
    <w:p w:rsidR="0044266B" w:rsidRPr="005B0809" w:rsidRDefault="0044266B" w:rsidP="009F77A5">
      <w:pPr>
        <w:jc w:val="center"/>
        <w:rPr>
          <w:spacing w:val="-1"/>
          <w:sz w:val="20"/>
          <w:szCs w:val="20"/>
        </w:rPr>
      </w:pPr>
    </w:p>
    <w:p w:rsidR="009F77A5" w:rsidRPr="009F77A5" w:rsidRDefault="009F77A5" w:rsidP="009F77A5">
      <w:pPr>
        <w:jc w:val="center"/>
        <w:rPr>
          <w:spacing w:val="-2"/>
          <w:sz w:val="28"/>
          <w:szCs w:val="28"/>
        </w:rPr>
      </w:pPr>
      <w:r w:rsidRPr="009F77A5">
        <w:rPr>
          <w:spacing w:val="-2"/>
          <w:sz w:val="28"/>
          <w:szCs w:val="28"/>
        </w:rPr>
        <w:t>ДУМА</w:t>
      </w:r>
    </w:p>
    <w:p w:rsidR="009F77A5" w:rsidRPr="009F77A5" w:rsidRDefault="009F77A5" w:rsidP="009F77A5">
      <w:pPr>
        <w:jc w:val="center"/>
        <w:rPr>
          <w:spacing w:val="-2"/>
          <w:sz w:val="28"/>
          <w:szCs w:val="28"/>
        </w:rPr>
      </w:pPr>
      <w:proofErr w:type="gramStart"/>
      <w:r w:rsidRPr="009F77A5">
        <w:rPr>
          <w:spacing w:val="-2"/>
          <w:sz w:val="28"/>
          <w:szCs w:val="28"/>
        </w:rPr>
        <w:t>Р</w:t>
      </w:r>
      <w:proofErr w:type="gramEnd"/>
      <w:r w:rsidR="00EE21CA">
        <w:rPr>
          <w:spacing w:val="-2"/>
          <w:sz w:val="28"/>
          <w:szCs w:val="28"/>
        </w:rPr>
        <w:t xml:space="preserve"> </w:t>
      </w:r>
      <w:r w:rsidRPr="009F77A5">
        <w:rPr>
          <w:spacing w:val="-2"/>
          <w:sz w:val="28"/>
          <w:szCs w:val="28"/>
        </w:rPr>
        <w:t>Е</w:t>
      </w:r>
      <w:r w:rsidR="00EE21CA">
        <w:rPr>
          <w:spacing w:val="-2"/>
          <w:sz w:val="28"/>
          <w:szCs w:val="28"/>
        </w:rPr>
        <w:t xml:space="preserve"> </w:t>
      </w:r>
      <w:r w:rsidRPr="009F77A5">
        <w:rPr>
          <w:spacing w:val="-2"/>
          <w:sz w:val="28"/>
          <w:szCs w:val="28"/>
        </w:rPr>
        <w:t>Ш</w:t>
      </w:r>
      <w:r w:rsidR="00EE21CA">
        <w:rPr>
          <w:spacing w:val="-2"/>
          <w:sz w:val="28"/>
          <w:szCs w:val="28"/>
        </w:rPr>
        <w:t xml:space="preserve"> </w:t>
      </w:r>
      <w:r w:rsidRPr="009F77A5">
        <w:rPr>
          <w:spacing w:val="-2"/>
          <w:sz w:val="28"/>
          <w:szCs w:val="28"/>
        </w:rPr>
        <w:t>Е</w:t>
      </w:r>
      <w:r w:rsidR="00EE21CA">
        <w:rPr>
          <w:spacing w:val="-2"/>
          <w:sz w:val="28"/>
          <w:szCs w:val="28"/>
        </w:rPr>
        <w:t xml:space="preserve"> </w:t>
      </w:r>
      <w:r w:rsidRPr="009F77A5">
        <w:rPr>
          <w:spacing w:val="-2"/>
          <w:sz w:val="28"/>
          <w:szCs w:val="28"/>
        </w:rPr>
        <w:t>Н</w:t>
      </w:r>
      <w:r w:rsidR="00EE21CA">
        <w:rPr>
          <w:spacing w:val="-2"/>
          <w:sz w:val="28"/>
          <w:szCs w:val="28"/>
        </w:rPr>
        <w:t xml:space="preserve"> </w:t>
      </w:r>
      <w:r w:rsidRPr="009F77A5">
        <w:rPr>
          <w:spacing w:val="-2"/>
          <w:sz w:val="28"/>
          <w:szCs w:val="28"/>
        </w:rPr>
        <w:t>ИЕ</w:t>
      </w:r>
    </w:p>
    <w:p w:rsidR="009F77A5" w:rsidRPr="005B0809" w:rsidRDefault="009F77A5" w:rsidP="009F77A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9F77A5" w:rsidRPr="0044266B" w:rsidRDefault="009F77A5" w:rsidP="009F77A5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44266B">
        <w:rPr>
          <w:sz w:val="27"/>
          <w:szCs w:val="27"/>
        </w:rPr>
        <w:t>Принято на заседании Думы</w:t>
      </w:r>
    </w:p>
    <w:p w:rsidR="009F77A5" w:rsidRPr="0044266B" w:rsidRDefault="00675CBF" w:rsidP="009F77A5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44266B">
        <w:rPr>
          <w:sz w:val="27"/>
          <w:szCs w:val="27"/>
        </w:rPr>
        <w:t>о</w:t>
      </w:r>
      <w:r w:rsidR="00093C15">
        <w:rPr>
          <w:sz w:val="27"/>
          <w:szCs w:val="27"/>
        </w:rPr>
        <w:t xml:space="preserve">т </w:t>
      </w:r>
      <w:r w:rsidR="00630F71">
        <w:rPr>
          <w:sz w:val="27"/>
          <w:szCs w:val="27"/>
        </w:rPr>
        <w:t>25.09.</w:t>
      </w:r>
      <w:r w:rsidR="009F77A5" w:rsidRPr="0044266B">
        <w:rPr>
          <w:sz w:val="27"/>
          <w:szCs w:val="27"/>
        </w:rPr>
        <w:t>20</w:t>
      </w:r>
      <w:r w:rsidR="00630F71">
        <w:rPr>
          <w:sz w:val="27"/>
          <w:szCs w:val="27"/>
        </w:rPr>
        <w:t xml:space="preserve">25 </w:t>
      </w:r>
      <w:r w:rsidR="009F77A5" w:rsidRPr="0044266B">
        <w:rPr>
          <w:sz w:val="27"/>
          <w:szCs w:val="27"/>
        </w:rPr>
        <w:t>г.</w:t>
      </w:r>
      <w:r w:rsidR="009F77A5" w:rsidRPr="0044266B">
        <w:rPr>
          <w:sz w:val="27"/>
          <w:szCs w:val="27"/>
        </w:rPr>
        <w:tab/>
      </w:r>
      <w:r w:rsidRPr="0044266B">
        <w:rPr>
          <w:sz w:val="27"/>
          <w:szCs w:val="27"/>
        </w:rPr>
        <w:tab/>
      </w:r>
      <w:r w:rsidRPr="0044266B">
        <w:rPr>
          <w:sz w:val="27"/>
          <w:szCs w:val="27"/>
        </w:rPr>
        <w:tab/>
      </w:r>
      <w:r w:rsidRPr="0044266B">
        <w:rPr>
          <w:sz w:val="27"/>
          <w:szCs w:val="27"/>
        </w:rPr>
        <w:tab/>
        <w:t xml:space="preserve">               </w:t>
      </w:r>
      <w:r w:rsidR="00093C15">
        <w:rPr>
          <w:sz w:val="27"/>
          <w:szCs w:val="27"/>
        </w:rPr>
        <w:t xml:space="preserve">              </w:t>
      </w:r>
      <w:r w:rsidR="00630F71">
        <w:rPr>
          <w:sz w:val="27"/>
          <w:szCs w:val="27"/>
        </w:rPr>
        <w:t xml:space="preserve">                               </w:t>
      </w:r>
      <w:r w:rsidRPr="0044266B">
        <w:rPr>
          <w:sz w:val="27"/>
          <w:szCs w:val="27"/>
        </w:rPr>
        <w:t>№</w:t>
      </w:r>
      <w:r w:rsidR="00630F71">
        <w:rPr>
          <w:sz w:val="27"/>
          <w:szCs w:val="27"/>
        </w:rPr>
        <w:t xml:space="preserve"> 01-60</w:t>
      </w:r>
      <w:r w:rsidR="00093C15">
        <w:rPr>
          <w:sz w:val="27"/>
          <w:szCs w:val="27"/>
        </w:rPr>
        <w:t>/</w:t>
      </w:r>
      <w:proofErr w:type="spellStart"/>
      <w:r w:rsidR="00093C15">
        <w:rPr>
          <w:sz w:val="27"/>
          <w:szCs w:val="27"/>
        </w:rPr>
        <w:t>рд</w:t>
      </w:r>
      <w:proofErr w:type="spellEnd"/>
    </w:p>
    <w:p w:rsidR="009F77A5" w:rsidRPr="0044266B" w:rsidRDefault="00675CBF" w:rsidP="009F77A5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44266B">
        <w:rPr>
          <w:sz w:val="27"/>
          <w:szCs w:val="27"/>
        </w:rPr>
        <w:t>г</w:t>
      </w:r>
      <w:r w:rsidR="009F77A5" w:rsidRPr="0044266B">
        <w:rPr>
          <w:sz w:val="27"/>
          <w:szCs w:val="27"/>
        </w:rPr>
        <w:t>. Иркутск</w:t>
      </w:r>
    </w:p>
    <w:p w:rsidR="009F77A5" w:rsidRPr="005B0809" w:rsidRDefault="009F77A5" w:rsidP="009F77A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F77A5" w:rsidRPr="0044266B" w:rsidRDefault="006C0F69" w:rsidP="009F77A5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44266B">
        <w:rPr>
          <w:sz w:val="27"/>
          <w:szCs w:val="27"/>
        </w:rPr>
        <w:t>Об утверждении П</w:t>
      </w:r>
      <w:r w:rsidR="009F77A5" w:rsidRPr="0044266B">
        <w:rPr>
          <w:sz w:val="27"/>
          <w:szCs w:val="27"/>
        </w:rPr>
        <w:t>орядка учета муни</w:t>
      </w:r>
      <w:r w:rsidR="00063A44" w:rsidRPr="0044266B">
        <w:rPr>
          <w:sz w:val="27"/>
          <w:szCs w:val="27"/>
        </w:rPr>
        <w:t>ципального имущества и ведения Р</w:t>
      </w:r>
      <w:r w:rsidR="009F77A5" w:rsidRPr="0044266B">
        <w:rPr>
          <w:sz w:val="27"/>
          <w:szCs w:val="27"/>
        </w:rPr>
        <w:t>еестра муниципального имущества Иркутского муниципального округа</w:t>
      </w:r>
      <w:r w:rsidRPr="0044266B">
        <w:rPr>
          <w:sz w:val="27"/>
          <w:szCs w:val="27"/>
        </w:rPr>
        <w:t xml:space="preserve"> Иркутской области</w:t>
      </w:r>
    </w:p>
    <w:p w:rsidR="009F77A5" w:rsidRPr="005B0809" w:rsidRDefault="009F77A5" w:rsidP="009F77A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4266B" w:rsidRPr="0044266B" w:rsidRDefault="009F77A5" w:rsidP="009F77A5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proofErr w:type="gramStart"/>
      <w:r w:rsidRPr="0044266B">
        <w:rPr>
          <w:sz w:val="27"/>
          <w:szCs w:val="27"/>
        </w:rPr>
        <w:t>В целях совершенствования порядка учета муниципального имущества Иркутского муниципального округа</w:t>
      </w:r>
      <w:r w:rsidR="00063A44" w:rsidRPr="0044266B">
        <w:rPr>
          <w:sz w:val="27"/>
          <w:szCs w:val="27"/>
        </w:rPr>
        <w:t xml:space="preserve"> Иркутской области</w:t>
      </w:r>
      <w:r w:rsidRPr="0044266B">
        <w:rPr>
          <w:sz w:val="27"/>
          <w:szCs w:val="27"/>
        </w:rPr>
        <w:t xml:space="preserve">, а также обеспечения полноты и достоверности сведений о муниципальном имуществе, руководствуясь Федеральным </w:t>
      </w:r>
      <w:hyperlink r:id="rId10" w:history="1">
        <w:r w:rsidRPr="0044266B">
          <w:rPr>
            <w:sz w:val="27"/>
            <w:szCs w:val="27"/>
          </w:rPr>
          <w:t>законом</w:t>
        </w:r>
      </w:hyperlink>
      <w:r w:rsidRPr="0044266B">
        <w:rPr>
          <w:sz w:val="27"/>
          <w:szCs w:val="27"/>
        </w:rPr>
        <w:t xml:space="preserve"> </w:t>
      </w:r>
      <w:r w:rsidR="006C0F69" w:rsidRPr="0044266B">
        <w:rPr>
          <w:sz w:val="27"/>
          <w:szCs w:val="27"/>
        </w:rPr>
        <w:t>от 20</w:t>
      </w:r>
      <w:r w:rsidR="0044266B" w:rsidRPr="0044266B">
        <w:rPr>
          <w:sz w:val="27"/>
          <w:szCs w:val="27"/>
        </w:rPr>
        <w:t>.03.</w:t>
      </w:r>
      <w:r w:rsidR="006C0F69" w:rsidRPr="0044266B">
        <w:rPr>
          <w:sz w:val="27"/>
          <w:szCs w:val="27"/>
        </w:rPr>
        <w:t>2025</w:t>
      </w:r>
      <w:r w:rsidR="009B179E" w:rsidRPr="0044266B">
        <w:rPr>
          <w:sz w:val="27"/>
          <w:szCs w:val="27"/>
        </w:rPr>
        <w:t xml:space="preserve"> </w:t>
      </w:r>
      <w:r w:rsidRPr="0044266B">
        <w:rPr>
          <w:sz w:val="27"/>
          <w:szCs w:val="27"/>
        </w:rPr>
        <w:t>№ 33-ФЗ «Об общих принципах организации местного самоуправления в единой системе публичной власти», Законом Иркутской области от 24</w:t>
      </w:r>
      <w:r w:rsidR="0044266B" w:rsidRPr="0044266B">
        <w:rPr>
          <w:sz w:val="27"/>
          <w:szCs w:val="27"/>
        </w:rPr>
        <w:t>.10.</w:t>
      </w:r>
      <w:r w:rsidRPr="0044266B">
        <w:rPr>
          <w:sz w:val="27"/>
          <w:szCs w:val="27"/>
        </w:rPr>
        <w:t>2024</w:t>
      </w:r>
      <w:r w:rsidR="0044266B" w:rsidRPr="0044266B">
        <w:rPr>
          <w:sz w:val="27"/>
          <w:szCs w:val="27"/>
        </w:rPr>
        <w:t xml:space="preserve"> </w:t>
      </w:r>
      <w:r w:rsidRPr="0044266B">
        <w:rPr>
          <w:sz w:val="27"/>
          <w:szCs w:val="27"/>
        </w:rPr>
        <w:t>№</w:t>
      </w:r>
      <w:r w:rsidR="0044266B" w:rsidRPr="0044266B">
        <w:rPr>
          <w:sz w:val="27"/>
          <w:szCs w:val="27"/>
        </w:rPr>
        <w:t xml:space="preserve"> </w:t>
      </w:r>
      <w:r w:rsidRPr="0044266B">
        <w:rPr>
          <w:sz w:val="27"/>
          <w:szCs w:val="27"/>
        </w:rPr>
        <w:t>83-ОЗ «О</w:t>
      </w:r>
      <w:r w:rsidR="0044266B" w:rsidRPr="0044266B">
        <w:rPr>
          <w:sz w:val="27"/>
          <w:szCs w:val="27"/>
        </w:rPr>
        <w:t> </w:t>
      </w:r>
      <w:r w:rsidRPr="0044266B">
        <w:rPr>
          <w:sz w:val="27"/>
          <w:szCs w:val="27"/>
        </w:rPr>
        <w:t>преобразовании всех поселений, входящих в состав Иркутского районного муниципального образования Иркутской области, путем их</w:t>
      </w:r>
      <w:proofErr w:type="gramEnd"/>
      <w:r w:rsidRPr="0044266B">
        <w:rPr>
          <w:sz w:val="27"/>
          <w:szCs w:val="27"/>
        </w:rPr>
        <w:t xml:space="preserve"> объединения», </w:t>
      </w:r>
      <w:hyperlink r:id="rId11" w:history="1">
        <w:r w:rsidRPr="0044266B">
          <w:rPr>
            <w:sz w:val="27"/>
            <w:szCs w:val="27"/>
          </w:rPr>
          <w:t>приказом</w:t>
        </w:r>
      </w:hyperlink>
      <w:r w:rsidRPr="0044266B">
        <w:rPr>
          <w:sz w:val="27"/>
          <w:szCs w:val="27"/>
        </w:rPr>
        <w:t xml:space="preserve"> Минэкономразвития Российской Ф</w:t>
      </w:r>
      <w:r w:rsidR="006C0F69" w:rsidRPr="0044266B">
        <w:rPr>
          <w:sz w:val="27"/>
          <w:szCs w:val="27"/>
        </w:rPr>
        <w:t>едерации от 10</w:t>
      </w:r>
      <w:r w:rsidR="0044266B" w:rsidRPr="0044266B">
        <w:rPr>
          <w:sz w:val="27"/>
          <w:szCs w:val="27"/>
        </w:rPr>
        <w:t>.10.</w:t>
      </w:r>
      <w:r w:rsidR="006C0F69" w:rsidRPr="0044266B">
        <w:rPr>
          <w:sz w:val="27"/>
          <w:szCs w:val="27"/>
        </w:rPr>
        <w:t>2023</w:t>
      </w:r>
      <w:r w:rsidRPr="0044266B">
        <w:rPr>
          <w:sz w:val="27"/>
          <w:szCs w:val="27"/>
        </w:rPr>
        <w:t xml:space="preserve"> № 163н «Об утверждении Порядка ведения органами местного самоуправления реестров муниципального имущества», Дума Иркутского муниципального округа </w:t>
      </w:r>
    </w:p>
    <w:p w:rsidR="009F77A5" w:rsidRPr="0044266B" w:rsidRDefault="009F77A5" w:rsidP="00093C15">
      <w:pPr>
        <w:widowControl w:val="0"/>
        <w:tabs>
          <w:tab w:val="left" w:pos="709"/>
          <w:tab w:val="left" w:pos="851"/>
        </w:tabs>
        <w:autoSpaceDE w:val="0"/>
        <w:autoSpaceDN w:val="0"/>
        <w:jc w:val="both"/>
        <w:rPr>
          <w:sz w:val="27"/>
          <w:szCs w:val="27"/>
        </w:rPr>
      </w:pPr>
      <w:r w:rsidRPr="0044266B">
        <w:rPr>
          <w:sz w:val="27"/>
          <w:szCs w:val="27"/>
        </w:rPr>
        <w:t>РЕШИЛА:</w:t>
      </w:r>
    </w:p>
    <w:p w:rsidR="009F77A5" w:rsidRPr="0044266B" w:rsidRDefault="000C35A7" w:rsidP="00093C15">
      <w:pPr>
        <w:tabs>
          <w:tab w:val="left" w:pos="709"/>
          <w:tab w:val="left" w:pos="851"/>
        </w:tabs>
        <w:ind w:firstLine="709"/>
        <w:jc w:val="both"/>
        <w:rPr>
          <w:sz w:val="27"/>
          <w:szCs w:val="27"/>
        </w:rPr>
      </w:pPr>
      <w:r w:rsidRPr="0044266B">
        <w:rPr>
          <w:sz w:val="27"/>
          <w:szCs w:val="27"/>
        </w:rPr>
        <w:t xml:space="preserve">1. Утвердить </w:t>
      </w:r>
      <w:hyperlink r:id="rId12" w:anchor="P38" w:history="1">
        <w:r w:rsidR="009F77A5" w:rsidRPr="0044266B">
          <w:rPr>
            <w:sz w:val="27"/>
            <w:szCs w:val="27"/>
          </w:rPr>
          <w:t>Порядок</w:t>
        </w:r>
      </w:hyperlink>
      <w:r w:rsidR="009F77A5" w:rsidRPr="0044266B">
        <w:rPr>
          <w:sz w:val="27"/>
          <w:szCs w:val="27"/>
        </w:rPr>
        <w:t xml:space="preserve"> учета муни</w:t>
      </w:r>
      <w:r w:rsidR="006C0F69" w:rsidRPr="0044266B">
        <w:rPr>
          <w:sz w:val="27"/>
          <w:szCs w:val="27"/>
        </w:rPr>
        <w:t>ципального имущества и ведения Р</w:t>
      </w:r>
      <w:r w:rsidR="009F77A5" w:rsidRPr="0044266B">
        <w:rPr>
          <w:sz w:val="27"/>
          <w:szCs w:val="27"/>
        </w:rPr>
        <w:t>еестра муниципального имущества Иркутского муниципального</w:t>
      </w:r>
      <w:r w:rsidR="009B179E" w:rsidRPr="0044266B">
        <w:rPr>
          <w:sz w:val="27"/>
          <w:szCs w:val="27"/>
        </w:rPr>
        <w:t xml:space="preserve"> округа Иркутской области (</w:t>
      </w:r>
      <w:r w:rsidR="006C0F69" w:rsidRPr="0044266B">
        <w:rPr>
          <w:sz w:val="27"/>
          <w:szCs w:val="27"/>
        </w:rPr>
        <w:t>приложение)</w:t>
      </w:r>
      <w:r w:rsidR="009F77A5" w:rsidRPr="0044266B">
        <w:rPr>
          <w:sz w:val="27"/>
          <w:szCs w:val="27"/>
        </w:rPr>
        <w:t>.</w:t>
      </w:r>
    </w:p>
    <w:p w:rsidR="009F77A5" w:rsidRPr="0044266B" w:rsidRDefault="00755CD1" w:rsidP="00093C15">
      <w:pPr>
        <w:tabs>
          <w:tab w:val="left" w:pos="709"/>
          <w:tab w:val="left" w:pos="851"/>
        </w:tabs>
        <w:ind w:firstLine="709"/>
        <w:jc w:val="both"/>
        <w:rPr>
          <w:sz w:val="27"/>
          <w:szCs w:val="27"/>
        </w:rPr>
      </w:pPr>
      <w:r w:rsidRPr="0044266B">
        <w:rPr>
          <w:sz w:val="27"/>
          <w:szCs w:val="27"/>
        </w:rPr>
        <w:t>2</w:t>
      </w:r>
      <w:r w:rsidR="009F77A5" w:rsidRPr="0044266B">
        <w:rPr>
          <w:sz w:val="27"/>
          <w:szCs w:val="27"/>
        </w:rPr>
        <w:t>.</w:t>
      </w:r>
      <w:r w:rsidR="0044266B" w:rsidRPr="0044266B">
        <w:rPr>
          <w:sz w:val="27"/>
          <w:szCs w:val="27"/>
        </w:rPr>
        <w:t xml:space="preserve"> </w:t>
      </w:r>
      <w:r w:rsidR="009F77A5" w:rsidRPr="0044266B">
        <w:rPr>
          <w:sz w:val="27"/>
          <w:szCs w:val="27"/>
        </w:rPr>
        <w:t>Настоящее решение вступает в силу с</w:t>
      </w:r>
      <w:r w:rsidR="00E52A53" w:rsidRPr="0044266B">
        <w:rPr>
          <w:sz w:val="27"/>
          <w:szCs w:val="27"/>
        </w:rPr>
        <w:t>о дня его официального</w:t>
      </w:r>
      <w:r w:rsidR="009F77A5" w:rsidRPr="0044266B">
        <w:rPr>
          <w:sz w:val="27"/>
          <w:szCs w:val="27"/>
        </w:rPr>
        <w:t xml:space="preserve"> опубликования.</w:t>
      </w:r>
    </w:p>
    <w:p w:rsidR="005B0809" w:rsidRDefault="00755CD1" w:rsidP="00093C15">
      <w:pPr>
        <w:tabs>
          <w:tab w:val="left" w:pos="709"/>
          <w:tab w:val="left" w:pos="851"/>
        </w:tabs>
        <w:ind w:firstLine="709"/>
        <w:jc w:val="both"/>
        <w:rPr>
          <w:sz w:val="27"/>
          <w:szCs w:val="27"/>
        </w:rPr>
      </w:pPr>
      <w:r w:rsidRPr="0044266B">
        <w:rPr>
          <w:sz w:val="27"/>
          <w:szCs w:val="27"/>
        </w:rPr>
        <w:t>3</w:t>
      </w:r>
      <w:r w:rsidR="009F77A5" w:rsidRPr="0044266B">
        <w:rPr>
          <w:sz w:val="27"/>
          <w:szCs w:val="27"/>
        </w:rPr>
        <w:t>.</w:t>
      </w:r>
      <w:r w:rsidR="00B34706" w:rsidRPr="0044266B">
        <w:rPr>
          <w:sz w:val="27"/>
          <w:szCs w:val="27"/>
        </w:rPr>
        <w:t xml:space="preserve"> </w:t>
      </w:r>
      <w:proofErr w:type="gramStart"/>
      <w:r w:rsidR="00B34706" w:rsidRPr="0044266B">
        <w:rPr>
          <w:sz w:val="27"/>
          <w:szCs w:val="27"/>
        </w:rPr>
        <w:t>Опубликовать</w:t>
      </w:r>
      <w:r w:rsidR="0044266B" w:rsidRPr="0044266B">
        <w:rPr>
          <w:sz w:val="27"/>
          <w:szCs w:val="27"/>
        </w:rPr>
        <w:t xml:space="preserve"> </w:t>
      </w:r>
      <w:r w:rsidR="00B34706" w:rsidRPr="0044266B">
        <w:rPr>
          <w:sz w:val="27"/>
          <w:szCs w:val="27"/>
        </w:rPr>
        <w:t>н</w:t>
      </w:r>
      <w:r w:rsidR="009F77A5" w:rsidRPr="0044266B">
        <w:rPr>
          <w:sz w:val="27"/>
          <w:szCs w:val="27"/>
        </w:rPr>
        <w:t xml:space="preserve">астоящее решение </w:t>
      </w:r>
      <w:r w:rsidR="00B34706" w:rsidRPr="0044266B">
        <w:rPr>
          <w:sz w:val="27"/>
          <w:szCs w:val="27"/>
        </w:rPr>
        <w:t xml:space="preserve">путем размещения </w:t>
      </w:r>
      <w:r w:rsidR="009F77A5" w:rsidRPr="0044266B">
        <w:rPr>
          <w:sz w:val="27"/>
          <w:szCs w:val="27"/>
        </w:rPr>
        <w:t>в сетевом издании «Ангарские огни» (доменное имя сайта в информационно – телекоммуникационной сети «Интернет»:</w:t>
      </w:r>
      <w:proofErr w:type="gramEnd"/>
      <w:r w:rsidR="009F77A5" w:rsidRPr="0044266B">
        <w:rPr>
          <w:sz w:val="27"/>
          <w:szCs w:val="27"/>
        </w:rPr>
        <w:t xml:space="preserve"> </w:t>
      </w:r>
      <w:r w:rsidR="009F77A5" w:rsidRPr="0044266B">
        <w:rPr>
          <w:sz w:val="27"/>
          <w:szCs w:val="27"/>
          <w:lang w:val="en-US"/>
        </w:rPr>
        <w:t>ANGAROGNI</w:t>
      </w:r>
      <w:r w:rsidR="009F77A5" w:rsidRPr="0044266B">
        <w:rPr>
          <w:sz w:val="27"/>
          <w:szCs w:val="27"/>
        </w:rPr>
        <w:t>.</w:t>
      </w:r>
      <w:r w:rsidR="009F77A5" w:rsidRPr="0044266B">
        <w:rPr>
          <w:sz w:val="27"/>
          <w:szCs w:val="27"/>
          <w:lang w:val="en-US"/>
        </w:rPr>
        <w:t>RU</w:t>
      </w:r>
      <w:r w:rsidR="009F77A5" w:rsidRPr="0044266B">
        <w:rPr>
          <w:sz w:val="27"/>
          <w:szCs w:val="27"/>
        </w:rPr>
        <w:t xml:space="preserve">, </w:t>
      </w:r>
      <w:r w:rsidR="007203E6" w:rsidRPr="0044266B">
        <w:rPr>
          <w:sz w:val="27"/>
          <w:szCs w:val="27"/>
        </w:rPr>
        <w:t xml:space="preserve">зарегистрировано 16.02.2024, </w:t>
      </w:r>
      <w:r w:rsidR="005B0809">
        <w:rPr>
          <w:sz w:val="27"/>
          <w:szCs w:val="27"/>
        </w:rPr>
        <w:t>номер свидетельства ЭЛ № ФС 77 –</w:t>
      </w:r>
      <w:r w:rsidR="007203E6" w:rsidRPr="0044266B">
        <w:rPr>
          <w:sz w:val="27"/>
          <w:szCs w:val="27"/>
        </w:rPr>
        <w:t xml:space="preserve"> 86895), разместить на</w:t>
      </w:r>
    </w:p>
    <w:p w:rsidR="005B0809" w:rsidRDefault="005B0809" w:rsidP="00093C15">
      <w:pPr>
        <w:tabs>
          <w:tab w:val="left" w:pos="709"/>
          <w:tab w:val="left" w:pos="851"/>
        </w:tabs>
        <w:ind w:firstLine="709"/>
        <w:jc w:val="both"/>
        <w:rPr>
          <w:sz w:val="27"/>
          <w:szCs w:val="27"/>
        </w:rPr>
      </w:pPr>
    </w:p>
    <w:p w:rsidR="005B0809" w:rsidRDefault="005B0809" w:rsidP="00093C15">
      <w:pPr>
        <w:tabs>
          <w:tab w:val="left" w:pos="709"/>
          <w:tab w:val="left" w:pos="851"/>
        </w:tabs>
        <w:ind w:firstLine="709"/>
        <w:jc w:val="both"/>
        <w:rPr>
          <w:sz w:val="27"/>
          <w:szCs w:val="27"/>
        </w:rPr>
      </w:pPr>
    </w:p>
    <w:p w:rsidR="005B0809" w:rsidRDefault="005B0809" w:rsidP="00093C15">
      <w:pPr>
        <w:tabs>
          <w:tab w:val="left" w:pos="709"/>
          <w:tab w:val="left" w:pos="851"/>
        </w:tabs>
        <w:ind w:firstLine="709"/>
        <w:jc w:val="both"/>
        <w:rPr>
          <w:sz w:val="27"/>
          <w:szCs w:val="27"/>
        </w:rPr>
      </w:pPr>
    </w:p>
    <w:p w:rsidR="005B0809" w:rsidRDefault="005B0809" w:rsidP="00093C15">
      <w:pPr>
        <w:tabs>
          <w:tab w:val="left" w:pos="709"/>
          <w:tab w:val="left" w:pos="851"/>
        </w:tabs>
        <w:ind w:firstLine="709"/>
        <w:jc w:val="both"/>
        <w:rPr>
          <w:sz w:val="27"/>
          <w:szCs w:val="27"/>
        </w:rPr>
      </w:pPr>
    </w:p>
    <w:p w:rsidR="005B0809" w:rsidRDefault="005B0809" w:rsidP="00093C15">
      <w:pPr>
        <w:tabs>
          <w:tab w:val="left" w:pos="709"/>
          <w:tab w:val="left" w:pos="851"/>
        </w:tabs>
        <w:ind w:firstLine="709"/>
        <w:jc w:val="both"/>
        <w:rPr>
          <w:sz w:val="27"/>
          <w:szCs w:val="27"/>
        </w:rPr>
      </w:pPr>
    </w:p>
    <w:p w:rsidR="005B0809" w:rsidRDefault="005B0809" w:rsidP="00093C15">
      <w:pPr>
        <w:tabs>
          <w:tab w:val="left" w:pos="709"/>
          <w:tab w:val="left" w:pos="851"/>
        </w:tabs>
        <w:ind w:firstLine="709"/>
        <w:jc w:val="both"/>
        <w:rPr>
          <w:sz w:val="27"/>
          <w:szCs w:val="27"/>
        </w:rPr>
      </w:pPr>
    </w:p>
    <w:p w:rsidR="005B0809" w:rsidRDefault="005B0809" w:rsidP="00093C15">
      <w:pPr>
        <w:tabs>
          <w:tab w:val="left" w:pos="709"/>
          <w:tab w:val="left" w:pos="851"/>
        </w:tabs>
        <w:ind w:firstLine="709"/>
        <w:jc w:val="both"/>
        <w:rPr>
          <w:sz w:val="27"/>
          <w:szCs w:val="27"/>
        </w:rPr>
      </w:pPr>
    </w:p>
    <w:p w:rsidR="009F77A5" w:rsidRDefault="007203E6" w:rsidP="005B0809">
      <w:pPr>
        <w:tabs>
          <w:tab w:val="left" w:pos="709"/>
          <w:tab w:val="left" w:pos="851"/>
        </w:tabs>
        <w:jc w:val="both"/>
        <w:rPr>
          <w:color w:val="000000"/>
          <w:sz w:val="27"/>
          <w:szCs w:val="27"/>
        </w:rPr>
      </w:pPr>
      <w:r w:rsidRPr="0044266B">
        <w:rPr>
          <w:sz w:val="27"/>
          <w:szCs w:val="27"/>
        </w:rPr>
        <w:lastRenderedPageBreak/>
        <w:t xml:space="preserve">официальном </w:t>
      </w:r>
      <w:proofErr w:type="gramStart"/>
      <w:r w:rsidRPr="0044266B">
        <w:rPr>
          <w:sz w:val="27"/>
          <w:szCs w:val="27"/>
        </w:rPr>
        <w:t>сайте</w:t>
      </w:r>
      <w:proofErr w:type="gramEnd"/>
      <w:r w:rsidRPr="0044266B">
        <w:rPr>
          <w:sz w:val="27"/>
          <w:szCs w:val="27"/>
        </w:rPr>
        <w:t xml:space="preserve"> Иркутского муниципального округа Иркутской области </w:t>
      </w:r>
      <w:hyperlink r:id="rId13" w:history="1">
        <w:r w:rsidR="009B4A9E" w:rsidRPr="009B4A9E">
          <w:rPr>
            <w:rStyle w:val="ab"/>
            <w:color w:val="auto"/>
            <w:sz w:val="27"/>
            <w:szCs w:val="27"/>
            <w:u w:val="none"/>
          </w:rPr>
          <w:t>www.irkraion.ru</w:t>
        </w:r>
      </w:hyperlink>
      <w:r w:rsidR="009B4A9E">
        <w:rPr>
          <w:sz w:val="27"/>
          <w:szCs w:val="27"/>
        </w:rPr>
        <w:t xml:space="preserve"> </w:t>
      </w:r>
      <w:r w:rsidR="009F77A5" w:rsidRPr="0044266B">
        <w:rPr>
          <w:sz w:val="27"/>
          <w:szCs w:val="27"/>
        </w:rPr>
        <w:t xml:space="preserve">разместить на официальном сайте </w:t>
      </w:r>
      <w:hyperlink r:id="rId14" w:history="1">
        <w:r w:rsidR="009F77A5" w:rsidRPr="0044266B">
          <w:rPr>
            <w:color w:val="000000"/>
            <w:sz w:val="27"/>
            <w:szCs w:val="27"/>
          </w:rPr>
          <w:t>www.irkraion.ru</w:t>
        </w:r>
      </w:hyperlink>
      <w:r w:rsidR="009F77A5" w:rsidRPr="0044266B">
        <w:rPr>
          <w:color w:val="000000"/>
          <w:sz w:val="27"/>
          <w:szCs w:val="27"/>
        </w:rPr>
        <w:t>.</w:t>
      </w:r>
    </w:p>
    <w:p w:rsidR="0044266B" w:rsidRDefault="00755CD1" w:rsidP="005B0809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44266B">
        <w:rPr>
          <w:sz w:val="27"/>
          <w:szCs w:val="27"/>
        </w:rPr>
        <w:t>4</w:t>
      </w:r>
      <w:r w:rsidR="009F77A5" w:rsidRPr="0044266B">
        <w:rPr>
          <w:sz w:val="27"/>
          <w:szCs w:val="27"/>
        </w:rPr>
        <w:t xml:space="preserve">. Контроль исполнения настоящего решения возложить на постоянную комиссию </w:t>
      </w:r>
      <w:r w:rsidR="009E7CD2">
        <w:rPr>
          <w:sz w:val="28"/>
          <w:szCs w:val="28"/>
        </w:rPr>
        <w:t>по</w:t>
      </w:r>
      <w:r w:rsidR="00093C15" w:rsidRPr="00D56C51">
        <w:rPr>
          <w:sz w:val="28"/>
          <w:szCs w:val="28"/>
        </w:rPr>
        <w:t xml:space="preserve"> бюджетной, финансово-экономической политике и муниципальной собственности</w:t>
      </w:r>
      <w:r w:rsidR="00093C15">
        <w:rPr>
          <w:sz w:val="28"/>
          <w:szCs w:val="28"/>
        </w:rPr>
        <w:t>.</w:t>
      </w:r>
    </w:p>
    <w:p w:rsidR="005B0809" w:rsidRDefault="005B0809" w:rsidP="005B0809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p w:rsidR="005B0809" w:rsidRDefault="005B0809" w:rsidP="005B0809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B0809" w:rsidTr="005B0809">
        <w:tc>
          <w:tcPr>
            <w:tcW w:w="4927" w:type="dxa"/>
          </w:tcPr>
          <w:p w:rsidR="005B0809" w:rsidRDefault="005B0809" w:rsidP="005B0809">
            <w:pPr>
              <w:tabs>
                <w:tab w:val="left" w:pos="709"/>
                <w:tab w:val="left" w:pos="851"/>
              </w:tabs>
              <w:rPr>
                <w:sz w:val="27"/>
                <w:szCs w:val="27"/>
                <w:lang w:eastAsia="en-US"/>
              </w:rPr>
            </w:pPr>
            <w:r w:rsidRPr="0044266B">
              <w:rPr>
                <w:sz w:val="27"/>
                <w:szCs w:val="27"/>
                <w:lang w:eastAsia="en-US"/>
              </w:rPr>
              <w:t>Мэр</w:t>
            </w:r>
            <w:r>
              <w:rPr>
                <w:sz w:val="27"/>
                <w:szCs w:val="27"/>
                <w:lang w:eastAsia="en-US"/>
              </w:rPr>
              <w:t xml:space="preserve"> Иркутского муниципального </w:t>
            </w:r>
            <w:r w:rsidRPr="0044266B">
              <w:rPr>
                <w:sz w:val="27"/>
                <w:szCs w:val="27"/>
                <w:lang w:eastAsia="en-US"/>
              </w:rPr>
              <w:t>округа</w:t>
            </w:r>
          </w:p>
          <w:p w:rsidR="005B0809" w:rsidRDefault="005B0809" w:rsidP="005B0809">
            <w:pPr>
              <w:tabs>
                <w:tab w:val="left" w:pos="709"/>
                <w:tab w:val="left" w:pos="851"/>
              </w:tabs>
              <w:rPr>
                <w:sz w:val="27"/>
                <w:szCs w:val="27"/>
                <w:lang w:eastAsia="en-US"/>
              </w:rPr>
            </w:pPr>
          </w:p>
          <w:p w:rsidR="005B0809" w:rsidRDefault="005B0809" w:rsidP="005B0809">
            <w:pPr>
              <w:tabs>
                <w:tab w:val="left" w:pos="709"/>
                <w:tab w:val="left" w:pos="851"/>
              </w:tabs>
              <w:rPr>
                <w:sz w:val="27"/>
                <w:szCs w:val="27"/>
                <w:lang w:eastAsia="en-US"/>
              </w:rPr>
            </w:pPr>
          </w:p>
        </w:tc>
        <w:tc>
          <w:tcPr>
            <w:tcW w:w="4927" w:type="dxa"/>
          </w:tcPr>
          <w:p w:rsidR="005B0809" w:rsidRDefault="005B0809" w:rsidP="005B0809">
            <w:pPr>
              <w:tabs>
                <w:tab w:val="left" w:pos="709"/>
                <w:tab w:val="left" w:pos="851"/>
              </w:tabs>
              <w:jc w:val="both"/>
              <w:rPr>
                <w:sz w:val="27"/>
                <w:szCs w:val="27"/>
                <w:lang w:eastAsia="en-US"/>
              </w:rPr>
            </w:pPr>
            <w:r w:rsidRPr="0044266B">
              <w:rPr>
                <w:sz w:val="27"/>
                <w:szCs w:val="27"/>
                <w:lang w:eastAsia="en-US"/>
              </w:rPr>
              <w:t>Председатель Думы</w:t>
            </w:r>
            <w:r>
              <w:rPr>
                <w:sz w:val="27"/>
                <w:szCs w:val="27"/>
                <w:lang w:eastAsia="en-US"/>
              </w:rPr>
              <w:t xml:space="preserve"> Иркутского муниципального округа</w:t>
            </w:r>
          </w:p>
          <w:p w:rsidR="005B0809" w:rsidRDefault="005B0809" w:rsidP="005B0809">
            <w:pPr>
              <w:tabs>
                <w:tab w:val="left" w:pos="709"/>
                <w:tab w:val="left" w:pos="851"/>
              </w:tabs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5B0809" w:rsidTr="005B0809">
        <w:tc>
          <w:tcPr>
            <w:tcW w:w="4927" w:type="dxa"/>
          </w:tcPr>
          <w:p w:rsidR="005B0809" w:rsidRDefault="005B0809" w:rsidP="005B0809">
            <w:pPr>
              <w:tabs>
                <w:tab w:val="left" w:pos="709"/>
                <w:tab w:val="left" w:pos="851"/>
              </w:tabs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Л.П. Фролов</w:t>
            </w:r>
          </w:p>
        </w:tc>
        <w:tc>
          <w:tcPr>
            <w:tcW w:w="4927" w:type="dxa"/>
          </w:tcPr>
          <w:p w:rsidR="005B0809" w:rsidRDefault="005B0809" w:rsidP="005B0809">
            <w:pPr>
              <w:tabs>
                <w:tab w:val="left" w:pos="709"/>
                <w:tab w:val="left" w:pos="851"/>
              </w:tabs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А.Г. Панько</w:t>
            </w:r>
          </w:p>
        </w:tc>
      </w:tr>
    </w:tbl>
    <w:p w:rsidR="005B0809" w:rsidRDefault="005B0809" w:rsidP="005B0809">
      <w:pPr>
        <w:tabs>
          <w:tab w:val="left" w:pos="709"/>
          <w:tab w:val="left" w:pos="851"/>
        </w:tabs>
        <w:ind w:firstLine="709"/>
        <w:jc w:val="both"/>
        <w:rPr>
          <w:sz w:val="27"/>
          <w:szCs w:val="27"/>
          <w:lang w:eastAsia="en-US"/>
        </w:rPr>
      </w:pPr>
    </w:p>
    <w:p w:rsidR="0044266B" w:rsidRPr="0044266B" w:rsidRDefault="0044266B" w:rsidP="0044266B">
      <w:pPr>
        <w:keepNext/>
        <w:spacing w:line="276" w:lineRule="auto"/>
        <w:jc w:val="both"/>
        <w:outlineLvl w:val="2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ab/>
      </w:r>
      <w:r>
        <w:rPr>
          <w:sz w:val="27"/>
          <w:szCs w:val="27"/>
          <w:lang w:eastAsia="en-US"/>
        </w:rPr>
        <w:tab/>
      </w:r>
      <w:r>
        <w:rPr>
          <w:sz w:val="27"/>
          <w:szCs w:val="27"/>
          <w:lang w:eastAsia="en-US"/>
        </w:rPr>
        <w:tab/>
      </w:r>
      <w:r>
        <w:rPr>
          <w:sz w:val="27"/>
          <w:szCs w:val="27"/>
          <w:lang w:eastAsia="en-US"/>
        </w:rPr>
        <w:tab/>
      </w:r>
      <w:r>
        <w:rPr>
          <w:sz w:val="27"/>
          <w:szCs w:val="27"/>
          <w:lang w:eastAsia="en-US"/>
        </w:rPr>
        <w:tab/>
        <w:t xml:space="preserve"> </w:t>
      </w: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9057A8" w:rsidRDefault="009057A8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F7068" w:rsidRDefault="005F7068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F7068" w:rsidRDefault="005F7068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5B0809" w:rsidRDefault="005B0809" w:rsidP="007954C1">
      <w:pPr>
        <w:autoSpaceDN w:val="0"/>
        <w:adjustRightInd w:val="0"/>
        <w:ind w:firstLine="4820"/>
        <w:rPr>
          <w:sz w:val="28"/>
          <w:szCs w:val="28"/>
        </w:rPr>
      </w:pPr>
    </w:p>
    <w:p w:rsidR="006C0C58" w:rsidRDefault="006C0C58" w:rsidP="0044266B">
      <w:pPr>
        <w:autoSpaceDN w:val="0"/>
        <w:adjustRightInd w:val="0"/>
        <w:ind w:firstLine="48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954C1" w:rsidRPr="00747908" w:rsidRDefault="007954C1" w:rsidP="0044266B">
      <w:pPr>
        <w:autoSpaceDN w:val="0"/>
        <w:adjustRightInd w:val="0"/>
        <w:ind w:firstLine="4820"/>
        <w:jc w:val="right"/>
        <w:rPr>
          <w:b/>
          <w:bCs/>
          <w:sz w:val="28"/>
          <w:szCs w:val="28"/>
        </w:rPr>
      </w:pPr>
      <w:r w:rsidRPr="00747908">
        <w:rPr>
          <w:sz w:val="28"/>
          <w:szCs w:val="28"/>
        </w:rPr>
        <w:t>УТВЕРЖДЕН</w:t>
      </w:r>
    </w:p>
    <w:p w:rsidR="009C6095" w:rsidRDefault="0054588A" w:rsidP="0044266B">
      <w:pPr>
        <w:widowControl w:val="0"/>
        <w:autoSpaceDE w:val="0"/>
        <w:autoSpaceDN w:val="0"/>
        <w:adjustRightInd w:val="0"/>
        <w:ind w:firstLine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решением Думы </w:t>
      </w:r>
      <w:proofErr w:type="gramStart"/>
      <w:r>
        <w:rPr>
          <w:sz w:val="28"/>
          <w:szCs w:val="28"/>
        </w:rPr>
        <w:t>Иркутского</w:t>
      </w:r>
      <w:proofErr w:type="gramEnd"/>
      <w:r w:rsidR="009C6095">
        <w:rPr>
          <w:sz w:val="28"/>
          <w:szCs w:val="28"/>
        </w:rPr>
        <w:t xml:space="preserve"> </w:t>
      </w:r>
    </w:p>
    <w:p w:rsidR="007954C1" w:rsidRPr="00747908" w:rsidRDefault="009C6095" w:rsidP="0044266B">
      <w:pPr>
        <w:widowControl w:val="0"/>
        <w:autoSpaceDE w:val="0"/>
        <w:autoSpaceDN w:val="0"/>
        <w:adjustRightInd w:val="0"/>
        <w:ind w:firstLine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54588A">
        <w:rPr>
          <w:sz w:val="28"/>
          <w:szCs w:val="28"/>
        </w:rPr>
        <w:t>округа</w:t>
      </w:r>
    </w:p>
    <w:p w:rsidR="007954C1" w:rsidRPr="00747908" w:rsidRDefault="005B0809" w:rsidP="0044266B">
      <w:pPr>
        <w:widowControl w:val="0"/>
        <w:tabs>
          <w:tab w:val="left" w:pos="5103"/>
        </w:tabs>
        <w:autoSpaceDE w:val="0"/>
        <w:autoSpaceDN w:val="0"/>
        <w:adjustRightInd w:val="0"/>
        <w:ind w:firstLine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F7068">
        <w:rPr>
          <w:sz w:val="28"/>
          <w:szCs w:val="28"/>
        </w:rPr>
        <w:t>25.09.</w:t>
      </w:r>
      <w:r w:rsidR="007954C1" w:rsidRPr="00747908">
        <w:rPr>
          <w:sz w:val="28"/>
          <w:szCs w:val="28"/>
        </w:rPr>
        <w:t>20</w:t>
      </w:r>
      <w:r w:rsidR="005F7068">
        <w:rPr>
          <w:sz w:val="28"/>
          <w:szCs w:val="28"/>
        </w:rPr>
        <w:t xml:space="preserve">25 </w:t>
      </w:r>
      <w:r w:rsidR="007954C1" w:rsidRPr="00747908">
        <w:rPr>
          <w:sz w:val="28"/>
          <w:szCs w:val="28"/>
        </w:rPr>
        <w:t xml:space="preserve">г. </w:t>
      </w:r>
    </w:p>
    <w:p w:rsidR="007954C1" w:rsidRPr="00747908" w:rsidRDefault="005F7068" w:rsidP="0044266B">
      <w:pPr>
        <w:widowControl w:val="0"/>
        <w:tabs>
          <w:tab w:val="left" w:pos="5103"/>
        </w:tabs>
        <w:autoSpaceDE w:val="0"/>
        <w:autoSpaceDN w:val="0"/>
        <w:adjustRightInd w:val="0"/>
        <w:ind w:firstLine="4820"/>
        <w:jc w:val="right"/>
        <w:rPr>
          <w:sz w:val="28"/>
          <w:szCs w:val="28"/>
        </w:rPr>
      </w:pPr>
      <w:r>
        <w:rPr>
          <w:sz w:val="28"/>
          <w:szCs w:val="28"/>
        </w:rPr>
        <w:t>№ 01-60/рд</w:t>
      </w:r>
      <w:bookmarkStart w:id="0" w:name="_GoBack"/>
      <w:bookmarkEnd w:id="0"/>
    </w:p>
    <w:p w:rsidR="007954C1" w:rsidRPr="00D52D36" w:rsidRDefault="007954C1" w:rsidP="007954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4C1" w:rsidRPr="00D52D36" w:rsidRDefault="007954C1" w:rsidP="007954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D52D36">
        <w:rPr>
          <w:rFonts w:ascii="Times New Roman" w:hAnsi="Times New Roman" w:cs="Times New Roman"/>
          <w:sz w:val="28"/>
          <w:szCs w:val="28"/>
        </w:rPr>
        <w:t>ПОРЯДОК</w:t>
      </w:r>
    </w:p>
    <w:p w:rsidR="007954C1" w:rsidRPr="00D52D36" w:rsidRDefault="007954C1" w:rsidP="007954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2D36">
        <w:rPr>
          <w:rFonts w:ascii="Times New Roman" w:hAnsi="Times New Roman" w:cs="Times New Roman"/>
          <w:sz w:val="28"/>
          <w:szCs w:val="28"/>
        </w:rPr>
        <w:t>УЧЕТА МУНИЦИПАЛЬНОГО ИМУЩЕСТВА И ВЕДЕНИЯ РЕЕСТРА</w:t>
      </w:r>
    </w:p>
    <w:p w:rsidR="007954C1" w:rsidRPr="00D52D36" w:rsidRDefault="007954C1" w:rsidP="007954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2D36">
        <w:rPr>
          <w:rFonts w:ascii="Times New Roman" w:hAnsi="Times New Roman" w:cs="Times New Roman"/>
          <w:sz w:val="28"/>
          <w:szCs w:val="28"/>
        </w:rPr>
        <w:t xml:space="preserve">МУНИЦИПАЛЬНОГО ИМУЩЕСТВА ИРКУТСКОГО </w:t>
      </w:r>
    </w:p>
    <w:p w:rsidR="007954C1" w:rsidRDefault="0054588A" w:rsidP="007954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C753D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</w:p>
    <w:p w:rsidR="007954C1" w:rsidRDefault="007954C1" w:rsidP="007954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54C1" w:rsidRPr="005D6201" w:rsidRDefault="00EE21CA" w:rsidP="00EE21CA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</w:t>
      </w:r>
      <w:r w:rsidR="007954C1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7954C1" w:rsidRPr="00D52D36" w:rsidRDefault="007954C1" w:rsidP="007954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4C1" w:rsidRPr="007954C1" w:rsidRDefault="00B103E1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Порядок</w:t>
      </w:r>
      <w:r w:rsidR="007954C1" w:rsidRPr="007954C1">
        <w:rPr>
          <w:sz w:val="28"/>
          <w:szCs w:val="28"/>
        </w:rPr>
        <w:t xml:space="preserve"> учета муни</w:t>
      </w:r>
      <w:r w:rsidR="00651A1C">
        <w:rPr>
          <w:sz w:val="28"/>
          <w:szCs w:val="28"/>
        </w:rPr>
        <w:t>ципального имущества и ведения Р</w:t>
      </w:r>
      <w:r w:rsidR="007954C1" w:rsidRPr="007954C1">
        <w:rPr>
          <w:sz w:val="28"/>
          <w:szCs w:val="28"/>
        </w:rPr>
        <w:t>еестра муниципального имущества Иркутского муниципальног</w:t>
      </w:r>
      <w:r w:rsidR="0054588A">
        <w:rPr>
          <w:sz w:val="28"/>
          <w:szCs w:val="28"/>
        </w:rPr>
        <w:t>о округа</w:t>
      </w:r>
      <w:r>
        <w:rPr>
          <w:sz w:val="28"/>
          <w:szCs w:val="28"/>
        </w:rPr>
        <w:t xml:space="preserve"> </w:t>
      </w:r>
      <w:r w:rsidR="003C753D">
        <w:rPr>
          <w:sz w:val="28"/>
          <w:szCs w:val="28"/>
        </w:rPr>
        <w:t xml:space="preserve">Иркутской области </w:t>
      </w:r>
      <w:r>
        <w:rPr>
          <w:sz w:val="28"/>
          <w:szCs w:val="28"/>
        </w:rPr>
        <w:t>(далее - Порядок</w:t>
      </w:r>
      <w:r w:rsidR="007954C1" w:rsidRPr="007954C1">
        <w:rPr>
          <w:sz w:val="28"/>
          <w:szCs w:val="28"/>
        </w:rPr>
        <w:t>) устанавливает осн</w:t>
      </w:r>
      <w:r w:rsidR="00651A1C">
        <w:rPr>
          <w:sz w:val="28"/>
          <w:szCs w:val="28"/>
        </w:rPr>
        <w:t>овные принципы учета и ведения Р</w:t>
      </w:r>
      <w:r w:rsidR="007954C1" w:rsidRPr="007954C1">
        <w:rPr>
          <w:sz w:val="28"/>
          <w:szCs w:val="28"/>
        </w:rPr>
        <w:t xml:space="preserve">еестра муниципального имущества Иркутского </w:t>
      </w:r>
      <w:r w:rsidR="0054588A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</w:t>
      </w:r>
      <w:r w:rsidR="003C753D">
        <w:rPr>
          <w:sz w:val="28"/>
          <w:szCs w:val="28"/>
        </w:rPr>
        <w:t xml:space="preserve">Иркутской области </w:t>
      </w:r>
      <w:r>
        <w:rPr>
          <w:sz w:val="28"/>
          <w:szCs w:val="28"/>
        </w:rPr>
        <w:t>(далее –</w:t>
      </w:r>
      <w:r w:rsidR="005B527E">
        <w:rPr>
          <w:sz w:val="28"/>
          <w:szCs w:val="28"/>
        </w:rPr>
        <w:t xml:space="preserve"> Р</w:t>
      </w:r>
      <w:r>
        <w:rPr>
          <w:sz w:val="28"/>
          <w:szCs w:val="28"/>
        </w:rPr>
        <w:t>еестр)</w:t>
      </w:r>
      <w:r w:rsidR="007954C1" w:rsidRPr="007954C1">
        <w:rPr>
          <w:sz w:val="28"/>
          <w:szCs w:val="28"/>
        </w:rPr>
        <w:t>, состав информации об объектах учета, порядок ее сбора, обработки, порядок предоставления сведений об объектах муниципальной собственности, полномочия и ответственность органов администрации</w:t>
      </w:r>
      <w:r w:rsidR="005B527E">
        <w:rPr>
          <w:sz w:val="28"/>
          <w:szCs w:val="28"/>
        </w:rPr>
        <w:t xml:space="preserve"> Иркутского </w:t>
      </w:r>
      <w:r w:rsidR="0054588A">
        <w:rPr>
          <w:sz w:val="28"/>
          <w:szCs w:val="28"/>
        </w:rPr>
        <w:t>муниципального округа</w:t>
      </w:r>
      <w:r w:rsidR="007954C1" w:rsidRPr="007954C1">
        <w:rPr>
          <w:sz w:val="28"/>
          <w:szCs w:val="28"/>
        </w:rPr>
        <w:t>, уч</w:t>
      </w:r>
      <w:r w:rsidR="005B0F5F">
        <w:rPr>
          <w:sz w:val="28"/>
          <w:szCs w:val="28"/>
        </w:rPr>
        <w:t>аствующих в создании и</w:t>
      </w:r>
      <w:proofErr w:type="gramEnd"/>
      <w:r w:rsidR="005B0F5F">
        <w:rPr>
          <w:sz w:val="28"/>
          <w:szCs w:val="28"/>
        </w:rPr>
        <w:t xml:space="preserve"> </w:t>
      </w:r>
      <w:proofErr w:type="gramStart"/>
      <w:r w:rsidR="005B0F5F">
        <w:rPr>
          <w:sz w:val="28"/>
          <w:szCs w:val="28"/>
        </w:rPr>
        <w:t>ведении</w:t>
      </w:r>
      <w:proofErr w:type="gramEnd"/>
      <w:r w:rsidR="005B0F5F">
        <w:rPr>
          <w:sz w:val="28"/>
          <w:szCs w:val="28"/>
        </w:rPr>
        <w:t xml:space="preserve"> Р</w:t>
      </w:r>
      <w:r w:rsidR="007954C1" w:rsidRPr="007954C1">
        <w:rPr>
          <w:sz w:val="28"/>
          <w:szCs w:val="28"/>
        </w:rPr>
        <w:t>еестра.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2. Понятия, ис</w:t>
      </w:r>
      <w:r w:rsidR="00B103E1">
        <w:rPr>
          <w:sz w:val="28"/>
          <w:szCs w:val="28"/>
        </w:rPr>
        <w:t>пользуемые в настоящем Порядке</w:t>
      </w:r>
      <w:r w:rsidRPr="007954C1">
        <w:rPr>
          <w:sz w:val="28"/>
          <w:szCs w:val="28"/>
        </w:rPr>
        <w:t>, означают следующее:</w:t>
      </w:r>
    </w:p>
    <w:p w:rsidR="007954C1" w:rsidRPr="007954C1" w:rsidRDefault="00B103E1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«учет муниципального имущества»</w:t>
      </w:r>
      <w:r w:rsidR="007954C1" w:rsidRPr="007954C1">
        <w:rPr>
          <w:sz w:val="28"/>
          <w:szCs w:val="28"/>
        </w:rPr>
        <w:t xml:space="preserve"> - получение, экспертиза и хранение документов, содержащих сведения о муниципальном имуществе, и внесение указанных сведений в </w:t>
      </w:r>
      <w:r w:rsidR="003E694F">
        <w:rPr>
          <w:sz w:val="28"/>
          <w:szCs w:val="28"/>
        </w:rPr>
        <w:t>Реестре</w:t>
      </w:r>
      <w:r w:rsidR="007954C1" w:rsidRPr="007954C1">
        <w:rPr>
          <w:sz w:val="28"/>
          <w:szCs w:val="28"/>
        </w:rPr>
        <w:t xml:space="preserve"> в объеме, необходимом для осуществления полномочий по управлению и распоряжению муниципальным имуществом;</w:t>
      </w:r>
    </w:p>
    <w:p w:rsidR="007954C1" w:rsidRPr="007954C1" w:rsidRDefault="009B179E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E694F">
        <w:rPr>
          <w:sz w:val="28"/>
          <w:szCs w:val="28"/>
        </w:rPr>
        <w:t>Реестр</w:t>
      </w:r>
      <w:r>
        <w:rPr>
          <w:sz w:val="28"/>
          <w:szCs w:val="28"/>
        </w:rPr>
        <w:t>»</w:t>
      </w:r>
      <w:r w:rsidR="007954C1" w:rsidRPr="007954C1">
        <w:rPr>
          <w:sz w:val="28"/>
          <w:szCs w:val="28"/>
        </w:rPr>
        <w:t xml:space="preserve"> - муниципальная информационная система, представляющая собой организационно-упорядоченную совокупность документов и информационных технологий, реализующих процессы учета муниципального имущества и предоставления сведений о нем.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3. Объекта</w:t>
      </w:r>
      <w:r w:rsidR="003E694F">
        <w:rPr>
          <w:sz w:val="28"/>
          <w:szCs w:val="28"/>
        </w:rPr>
        <w:t>ми учета в Р</w:t>
      </w:r>
      <w:r w:rsidRPr="007954C1">
        <w:rPr>
          <w:sz w:val="28"/>
          <w:szCs w:val="28"/>
        </w:rPr>
        <w:t>еестре являются:</w:t>
      </w:r>
    </w:p>
    <w:p w:rsidR="007954C1" w:rsidRPr="007954C1" w:rsidRDefault="0044266B" w:rsidP="007954C1">
      <w:pPr>
        <w:pStyle w:val="a3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DF6B9F">
        <w:rPr>
          <w:sz w:val="28"/>
          <w:szCs w:val="28"/>
        </w:rPr>
        <w:t>Находящи</w:t>
      </w:r>
      <w:r w:rsidR="007954C1" w:rsidRPr="007954C1">
        <w:rPr>
          <w:sz w:val="28"/>
          <w:szCs w:val="28"/>
        </w:rPr>
        <w:t xml:space="preserve">еся в муниципальной собственности Иркутского </w:t>
      </w:r>
      <w:r w:rsidR="0054588A">
        <w:rPr>
          <w:sz w:val="28"/>
          <w:szCs w:val="28"/>
        </w:rPr>
        <w:t>муниципального округа</w:t>
      </w:r>
      <w:r w:rsidR="007954C1" w:rsidRPr="007954C1">
        <w:rPr>
          <w:sz w:val="28"/>
          <w:szCs w:val="28"/>
        </w:rPr>
        <w:t xml:space="preserve"> </w:t>
      </w:r>
      <w:r w:rsidR="00266D3A">
        <w:rPr>
          <w:sz w:val="28"/>
          <w:szCs w:val="28"/>
        </w:rPr>
        <w:t>Иркутской области (</w:t>
      </w:r>
      <w:r w:rsidR="00A5150E">
        <w:rPr>
          <w:sz w:val="28"/>
          <w:szCs w:val="28"/>
        </w:rPr>
        <w:t>далее</w:t>
      </w:r>
      <w:r w:rsidR="00266D3A">
        <w:rPr>
          <w:sz w:val="28"/>
          <w:szCs w:val="28"/>
        </w:rPr>
        <w:t xml:space="preserve"> </w:t>
      </w:r>
      <w:r w:rsidR="00A5150E">
        <w:rPr>
          <w:sz w:val="28"/>
          <w:szCs w:val="28"/>
        </w:rPr>
        <w:t xml:space="preserve">- округ) </w:t>
      </w:r>
      <w:r w:rsidR="007954C1" w:rsidRPr="007954C1">
        <w:rPr>
          <w:sz w:val="28"/>
          <w:szCs w:val="28"/>
        </w:rPr>
        <w:t xml:space="preserve"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 w:rsidR="007954C1" w:rsidRPr="007954C1">
        <w:rPr>
          <w:sz w:val="28"/>
          <w:szCs w:val="28"/>
        </w:rPr>
        <w:t>машино</w:t>
      </w:r>
      <w:proofErr w:type="spellEnd"/>
      <w:r w:rsidR="007954C1" w:rsidRPr="007954C1">
        <w:rPr>
          <w:sz w:val="28"/>
          <w:szCs w:val="28"/>
        </w:rPr>
        <w:t>-места и подлежащие государственной регистрации воздушные и морские суда, суда внутреннего плавания либо</w:t>
      </w:r>
      <w:proofErr w:type="gramEnd"/>
      <w:r w:rsidR="007954C1" w:rsidRPr="007954C1">
        <w:rPr>
          <w:sz w:val="28"/>
          <w:szCs w:val="28"/>
        </w:rPr>
        <w:t xml:space="preserve"> иное имущество, отнесенное законом к недвижимым вещам);</w:t>
      </w:r>
    </w:p>
    <w:p w:rsidR="007954C1" w:rsidRDefault="0044266B" w:rsidP="00A5150E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677FF">
        <w:rPr>
          <w:sz w:val="28"/>
          <w:szCs w:val="28"/>
        </w:rPr>
        <w:t xml:space="preserve"> Находящи</w:t>
      </w:r>
      <w:r w:rsidR="007954C1" w:rsidRPr="007954C1">
        <w:rPr>
          <w:sz w:val="28"/>
          <w:szCs w:val="28"/>
        </w:rPr>
        <w:t xml:space="preserve">еся в муниципальной собственности </w:t>
      </w:r>
      <w:r w:rsidR="00A5150E">
        <w:rPr>
          <w:sz w:val="28"/>
          <w:szCs w:val="28"/>
        </w:rPr>
        <w:t xml:space="preserve">округа </w:t>
      </w:r>
      <w:r w:rsidR="007954C1" w:rsidRPr="007954C1">
        <w:rPr>
          <w:sz w:val="28"/>
          <w:szCs w:val="28"/>
        </w:rPr>
        <w:t xml:space="preserve">движимые вещи (в том числе документарные ценные бумаги (акции) либо иное не относящееся к недвижимым вещам имущество, стоимость которого превышает 200 000 </w:t>
      </w:r>
      <w:r w:rsidR="007954C1" w:rsidRPr="007954C1">
        <w:rPr>
          <w:sz w:val="28"/>
          <w:szCs w:val="28"/>
        </w:rPr>
        <w:lastRenderedPageBreak/>
        <w:t>(двести тысяч)</w:t>
      </w:r>
      <w:r w:rsidR="0049609F">
        <w:rPr>
          <w:sz w:val="28"/>
          <w:szCs w:val="28"/>
        </w:rPr>
        <w:t xml:space="preserve"> рублей</w:t>
      </w:r>
      <w:r w:rsidR="007954C1" w:rsidRPr="007954C1">
        <w:rPr>
          <w:sz w:val="28"/>
          <w:szCs w:val="28"/>
        </w:rPr>
        <w:t>, а также особо ценное движимое имущество, закрепленное за автономными и бюджетными муниципальными учреждениями и</w:t>
      </w:r>
      <w:r w:rsidR="004209EF">
        <w:rPr>
          <w:sz w:val="28"/>
          <w:szCs w:val="28"/>
        </w:rPr>
        <w:t xml:space="preserve"> определенное в соответствии </w:t>
      </w:r>
      <w:proofErr w:type="gramStart"/>
      <w:r w:rsidR="004209EF" w:rsidRPr="00673AB6">
        <w:rPr>
          <w:sz w:val="28"/>
          <w:szCs w:val="28"/>
        </w:rPr>
        <w:t>с</w:t>
      </w:r>
      <w:proofErr w:type="gramEnd"/>
      <w:r w:rsidR="004209EF" w:rsidRPr="00673AB6">
        <w:rPr>
          <w:sz w:val="28"/>
          <w:szCs w:val="28"/>
        </w:rPr>
        <w:t xml:space="preserve"> ф</w:t>
      </w:r>
      <w:r w:rsidR="007954C1" w:rsidRPr="00673AB6">
        <w:rPr>
          <w:sz w:val="28"/>
          <w:szCs w:val="28"/>
        </w:rPr>
        <w:t>едеральным</w:t>
      </w:r>
      <w:r w:rsidR="004209EF" w:rsidRPr="00673AB6">
        <w:rPr>
          <w:sz w:val="28"/>
          <w:szCs w:val="28"/>
        </w:rPr>
        <w:t xml:space="preserve">и </w:t>
      </w:r>
      <w:hyperlink r:id="rId15">
        <w:r w:rsidR="004209EF" w:rsidRPr="00673AB6">
          <w:rPr>
            <w:sz w:val="28"/>
            <w:szCs w:val="28"/>
          </w:rPr>
          <w:t>закона</w:t>
        </w:r>
        <w:r w:rsidR="007954C1" w:rsidRPr="00673AB6">
          <w:rPr>
            <w:sz w:val="28"/>
            <w:szCs w:val="28"/>
          </w:rPr>
          <w:t>м</w:t>
        </w:r>
      </w:hyperlink>
      <w:r w:rsidR="004209EF" w:rsidRPr="00673AB6">
        <w:rPr>
          <w:sz w:val="28"/>
          <w:szCs w:val="28"/>
        </w:rPr>
        <w:t>и</w:t>
      </w:r>
      <w:r w:rsidR="00BB0EFE">
        <w:rPr>
          <w:sz w:val="28"/>
          <w:szCs w:val="28"/>
        </w:rPr>
        <w:t xml:space="preserve"> от </w:t>
      </w:r>
      <w:r w:rsidR="00BB0EFE" w:rsidRPr="00BB0EFE">
        <w:rPr>
          <w:sz w:val="28"/>
          <w:szCs w:val="28"/>
        </w:rPr>
        <w:t xml:space="preserve">03.11.2006 </w:t>
      </w:r>
      <w:r w:rsidR="00BB0EFE">
        <w:rPr>
          <w:sz w:val="28"/>
          <w:szCs w:val="28"/>
        </w:rPr>
        <w:t xml:space="preserve">           №</w:t>
      </w:r>
      <w:r w:rsidR="00BB0EFE" w:rsidRPr="00BB0EFE">
        <w:rPr>
          <w:sz w:val="28"/>
          <w:szCs w:val="28"/>
        </w:rPr>
        <w:t xml:space="preserve"> 174-ФЗ</w:t>
      </w:r>
      <w:r w:rsidR="004209EF">
        <w:rPr>
          <w:sz w:val="28"/>
          <w:szCs w:val="28"/>
        </w:rPr>
        <w:t xml:space="preserve"> </w:t>
      </w:r>
      <w:r w:rsidR="003E694F">
        <w:rPr>
          <w:sz w:val="28"/>
          <w:szCs w:val="28"/>
        </w:rPr>
        <w:t>«Об автономных учреждениях»</w:t>
      </w:r>
      <w:r w:rsidR="00BB0EFE">
        <w:rPr>
          <w:sz w:val="28"/>
          <w:szCs w:val="28"/>
        </w:rPr>
        <w:t xml:space="preserve">, от </w:t>
      </w:r>
      <w:r w:rsidR="00BB0EFE" w:rsidRPr="00BB0EFE">
        <w:rPr>
          <w:sz w:val="28"/>
          <w:szCs w:val="28"/>
        </w:rPr>
        <w:t xml:space="preserve">12.01.1996 </w:t>
      </w:r>
      <w:r w:rsidR="00BB0EFE">
        <w:rPr>
          <w:sz w:val="28"/>
          <w:szCs w:val="28"/>
        </w:rPr>
        <w:t>№</w:t>
      </w:r>
      <w:r w:rsidR="00BB0EFE" w:rsidRPr="00BB0EFE">
        <w:rPr>
          <w:sz w:val="28"/>
          <w:szCs w:val="28"/>
        </w:rPr>
        <w:t xml:space="preserve"> 7-ФЗ</w:t>
      </w:r>
      <w:r w:rsidR="004209EF">
        <w:rPr>
          <w:sz w:val="28"/>
          <w:szCs w:val="28"/>
        </w:rPr>
        <w:t xml:space="preserve"> </w:t>
      </w:r>
      <w:r w:rsidR="00BB0EFE">
        <w:rPr>
          <w:sz w:val="28"/>
          <w:szCs w:val="28"/>
        </w:rPr>
        <w:t xml:space="preserve">                                </w:t>
      </w:r>
      <w:r w:rsidR="003E694F">
        <w:rPr>
          <w:sz w:val="28"/>
          <w:szCs w:val="28"/>
        </w:rPr>
        <w:t>«О некоммерческих организациях»</w:t>
      </w:r>
      <w:r w:rsidR="007954C1" w:rsidRPr="007954C1">
        <w:rPr>
          <w:sz w:val="28"/>
          <w:szCs w:val="28"/>
        </w:rPr>
        <w:t>;</w:t>
      </w:r>
      <w:r w:rsidR="00673AB6">
        <w:rPr>
          <w:sz w:val="28"/>
          <w:szCs w:val="28"/>
        </w:rPr>
        <w:t xml:space="preserve"> </w:t>
      </w:r>
    </w:p>
    <w:p w:rsidR="0054588A" w:rsidRDefault="00040037" w:rsidP="005458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44266B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40037">
        <w:rPr>
          <w:rFonts w:eastAsiaTheme="minorHAnsi"/>
          <w:sz w:val="28"/>
          <w:szCs w:val="28"/>
          <w:lang w:eastAsia="en-US"/>
        </w:rPr>
        <w:t xml:space="preserve">Находящееся в муниципальной собственности округа </w:t>
      </w:r>
      <w:r w:rsidR="003E694F" w:rsidRPr="00353E29">
        <w:rPr>
          <w:rFonts w:eastAsiaTheme="minorHAnsi"/>
          <w:sz w:val="28"/>
          <w:szCs w:val="28"/>
          <w:lang w:eastAsia="en-US"/>
        </w:rPr>
        <w:t>иное имущество (в том числе бездокументарные ценные бумаги), не относящееся к недвижимым и движимым вещам,</w:t>
      </w:r>
      <w:r w:rsidR="00353E29" w:rsidRPr="00353E29">
        <w:rPr>
          <w:rFonts w:eastAsiaTheme="minorHAnsi"/>
          <w:sz w:val="28"/>
          <w:szCs w:val="28"/>
          <w:lang w:eastAsia="en-US"/>
        </w:rPr>
        <w:t xml:space="preserve"> </w:t>
      </w:r>
      <w:r w:rsidR="00353E29" w:rsidRPr="007954C1">
        <w:rPr>
          <w:sz w:val="28"/>
          <w:szCs w:val="28"/>
        </w:rPr>
        <w:t>стоимость которого превышает 200 000 (двести тысяч)</w:t>
      </w:r>
      <w:r w:rsidR="003609FF">
        <w:rPr>
          <w:sz w:val="28"/>
          <w:szCs w:val="28"/>
        </w:rPr>
        <w:t xml:space="preserve"> рублей</w:t>
      </w:r>
      <w:r w:rsidR="003E694F" w:rsidRPr="00353E29">
        <w:rPr>
          <w:rFonts w:eastAsiaTheme="minorHAnsi"/>
          <w:sz w:val="28"/>
          <w:szCs w:val="28"/>
          <w:lang w:eastAsia="en-US"/>
        </w:rPr>
        <w:t>.</w:t>
      </w:r>
    </w:p>
    <w:p w:rsidR="007954C1" w:rsidRPr="007954C1" w:rsidRDefault="003E694F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Ведение Р</w:t>
      </w:r>
      <w:r w:rsidR="007954C1" w:rsidRPr="007954C1">
        <w:rPr>
          <w:sz w:val="28"/>
          <w:szCs w:val="28"/>
        </w:rPr>
        <w:t>еестра осуществляется Комитетом по управлению муниципальным имуществом</w:t>
      </w:r>
      <w:r w:rsidR="003D36B0">
        <w:rPr>
          <w:sz w:val="28"/>
          <w:szCs w:val="28"/>
        </w:rPr>
        <w:t xml:space="preserve"> и жизнеобеспечению администрации </w:t>
      </w:r>
      <w:r w:rsidR="007954C1" w:rsidRPr="007954C1">
        <w:rPr>
          <w:sz w:val="28"/>
          <w:szCs w:val="28"/>
        </w:rPr>
        <w:t xml:space="preserve">Иркутского </w:t>
      </w:r>
      <w:r w:rsidR="0054588A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(далее – Уполномоченный орган)</w:t>
      </w:r>
      <w:r w:rsidR="007954C1" w:rsidRPr="007954C1">
        <w:rPr>
          <w:sz w:val="28"/>
          <w:szCs w:val="28"/>
        </w:rPr>
        <w:t>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 xml:space="preserve">5. </w:t>
      </w:r>
      <w:r w:rsidR="003E694F">
        <w:rPr>
          <w:sz w:val="28"/>
          <w:szCs w:val="28"/>
        </w:rPr>
        <w:t xml:space="preserve">Уполномоченный орган </w:t>
      </w:r>
      <w:r w:rsidRPr="007954C1">
        <w:rPr>
          <w:sz w:val="28"/>
          <w:szCs w:val="28"/>
        </w:rPr>
        <w:t>обязан:</w:t>
      </w:r>
    </w:p>
    <w:p w:rsidR="007954C1" w:rsidRPr="007954C1" w:rsidRDefault="0044266B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954C1" w:rsidRPr="007954C1">
        <w:rPr>
          <w:sz w:val="28"/>
          <w:szCs w:val="28"/>
        </w:rPr>
        <w:t>обеспечи</w:t>
      </w:r>
      <w:r w:rsidR="003E694F">
        <w:rPr>
          <w:sz w:val="28"/>
          <w:szCs w:val="28"/>
        </w:rPr>
        <w:t>вать соблюдение правил ведения Р</w:t>
      </w:r>
      <w:r w:rsidR="007954C1" w:rsidRPr="007954C1">
        <w:rPr>
          <w:sz w:val="28"/>
          <w:szCs w:val="28"/>
        </w:rPr>
        <w:t>еестра и требований, п</w:t>
      </w:r>
      <w:r w:rsidR="003E694F">
        <w:rPr>
          <w:sz w:val="28"/>
          <w:szCs w:val="28"/>
        </w:rPr>
        <w:t>редъявляемых к системе ведения Р</w:t>
      </w:r>
      <w:r w:rsidR="007954C1" w:rsidRPr="007954C1">
        <w:rPr>
          <w:sz w:val="28"/>
          <w:szCs w:val="28"/>
        </w:rPr>
        <w:t>еестра;</w:t>
      </w:r>
    </w:p>
    <w:p w:rsidR="007954C1" w:rsidRPr="007954C1" w:rsidRDefault="0044266B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954C1" w:rsidRPr="007954C1">
        <w:rPr>
          <w:sz w:val="28"/>
          <w:szCs w:val="28"/>
        </w:rPr>
        <w:t>соблюдать условия, обеспечивающие предотвращение хищения, утраты, искажения и подд</w:t>
      </w:r>
      <w:r w:rsidR="003E694F">
        <w:rPr>
          <w:sz w:val="28"/>
          <w:szCs w:val="28"/>
        </w:rPr>
        <w:t>елки информации, находящейся в Р</w:t>
      </w:r>
      <w:r w:rsidR="007954C1" w:rsidRPr="007954C1">
        <w:rPr>
          <w:sz w:val="28"/>
          <w:szCs w:val="28"/>
        </w:rPr>
        <w:t>еестре;</w:t>
      </w:r>
    </w:p>
    <w:p w:rsidR="007954C1" w:rsidRPr="007954C1" w:rsidRDefault="0044266B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954C1" w:rsidRPr="007954C1">
        <w:rPr>
          <w:sz w:val="28"/>
          <w:szCs w:val="28"/>
        </w:rPr>
        <w:t>осуществлять информационно-справочное обс</w:t>
      </w:r>
      <w:r w:rsidR="003E694F">
        <w:rPr>
          <w:sz w:val="28"/>
          <w:szCs w:val="28"/>
        </w:rPr>
        <w:t>луживание, выдавать выписки из Р</w:t>
      </w:r>
      <w:r w:rsidR="007954C1" w:rsidRPr="007954C1">
        <w:rPr>
          <w:sz w:val="28"/>
          <w:szCs w:val="28"/>
        </w:rPr>
        <w:t>еестра.</w:t>
      </w:r>
    </w:p>
    <w:p w:rsidR="007954C1" w:rsidRDefault="003E694F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Ведение Р</w:t>
      </w:r>
      <w:r w:rsidR="007954C1" w:rsidRPr="007954C1">
        <w:rPr>
          <w:sz w:val="28"/>
          <w:szCs w:val="28"/>
        </w:rPr>
        <w:t>еестра осуществляется путем внесени</w:t>
      </w:r>
      <w:r w:rsidR="00090343">
        <w:rPr>
          <w:sz w:val="28"/>
          <w:szCs w:val="28"/>
        </w:rPr>
        <w:t>я в соответствующие подразделы Р</w:t>
      </w:r>
      <w:r w:rsidR="007954C1" w:rsidRPr="007954C1">
        <w:rPr>
          <w:sz w:val="28"/>
          <w:szCs w:val="28"/>
        </w:rPr>
        <w:t xml:space="preserve">еестра сведений об объектах учета, собственником (владельцем) которых является </w:t>
      </w:r>
      <w:r w:rsidR="00EE21CA">
        <w:rPr>
          <w:sz w:val="28"/>
          <w:szCs w:val="28"/>
        </w:rPr>
        <w:t>Иркутский муниципальный округ</w:t>
      </w:r>
      <w:r w:rsidR="007954C1" w:rsidRPr="007954C1">
        <w:rPr>
          <w:sz w:val="28"/>
          <w:szCs w:val="28"/>
        </w:rPr>
        <w:t xml:space="preserve">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</w:t>
      </w:r>
      <w:r w:rsidR="00673AB6">
        <w:rPr>
          <w:sz w:val="28"/>
          <w:szCs w:val="28"/>
        </w:rPr>
        <w:t xml:space="preserve">Иркутскому </w:t>
      </w:r>
      <w:r w:rsidR="003D36B0" w:rsidRPr="00673AB6">
        <w:rPr>
          <w:sz w:val="28"/>
          <w:szCs w:val="28"/>
        </w:rPr>
        <w:t xml:space="preserve">муниципальному </w:t>
      </w:r>
      <w:r w:rsidR="00040037">
        <w:rPr>
          <w:sz w:val="28"/>
          <w:szCs w:val="28"/>
        </w:rPr>
        <w:t>округу</w:t>
      </w:r>
      <w:r w:rsidR="007954C1" w:rsidRPr="007954C1">
        <w:rPr>
          <w:sz w:val="28"/>
          <w:szCs w:val="28"/>
        </w:rPr>
        <w:t>, муниципальному бюджетному учреждению, муниципальному казенному учреждению, муниципальному автономному учреждению, муниципальному унитарному предприятию, муниципальному казенному</w:t>
      </w:r>
      <w:proofErr w:type="gramEnd"/>
      <w:r w:rsidR="007954C1" w:rsidRPr="007954C1">
        <w:rPr>
          <w:sz w:val="28"/>
          <w:szCs w:val="28"/>
        </w:rPr>
        <w:t xml:space="preserve"> предприятию или иному юридическому либо физическому лицу, которому муниципальное имущество принадлежит на вещном праве или в силу закона (далее - правообладатель), или составляющем муниципальную казну</w:t>
      </w:r>
      <w:r w:rsidR="00040037">
        <w:rPr>
          <w:sz w:val="28"/>
          <w:szCs w:val="28"/>
        </w:rPr>
        <w:t xml:space="preserve"> округа</w:t>
      </w:r>
      <w:r w:rsidR="005B0F5F">
        <w:rPr>
          <w:sz w:val="28"/>
          <w:szCs w:val="28"/>
        </w:rPr>
        <w:t>, а также путем исключения из Р</w:t>
      </w:r>
      <w:r w:rsidR="007954C1" w:rsidRPr="007954C1">
        <w:rPr>
          <w:sz w:val="28"/>
          <w:szCs w:val="28"/>
        </w:rPr>
        <w:t>еестра соответствующих сведений об объекте учета при прекращении пр</w:t>
      </w:r>
      <w:r w:rsidR="00040037">
        <w:rPr>
          <w:sz w:val="28"/>
          <w:szCs w:val="28"/>
        </w:rPr>
        <w:t xml:space="preserve">ава собственности </w:t>
      </w:r>
      <w:r w:rsidR="003D36B0">
        <w:rPr>
          <w:sz w:val="28"/>
          <w:szCs w:val="28"/>
        </w:rPr>
        <w:t>округа</w:t>
      </w:r>
      <w:r w:rsidR="007954C1" w:rsidRPr="007954C1">
        <w:rPr>
          <w:sz w:val="28"/>
          <w:szCs w:val="28"/>
        </w:rPr>
        <w:t xml:space="preserve"> на него и (или) деятельности правообладателя.</w:t>
      </w:r>
    </w:p>
    <w:p w:rsidR="008558D8" w:rsidRPr="007954C1" w:rsidRDefault="00FC35B4" w:rsidP="007954C1">
      <w:pPr>
        <w:pStyle w:val="a3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Выявленные реестровые</w:t>
      </w:r>
      <w:r w:rsidR="008558D8" w:rsidRPr="008558D8">
        <w:rPr>
          <w:sz w:val="28"/>
          <w:szCs w:val="28"/>
        </w:rPr>
        <w:t xml:space="preserve"> ошибки (о</w:t>
      </w:r>
      <w:r w:rsidR="00353E29">
        <w:rPr>
          <w:sz w:val="28"/>
          <w:szCs w:val="28"/>
        </w:rPr>
        <w:t>тсутствие оснований внесени</w:t>
      </w:r>
      <w:r w:rsidR="0044266B">
        <w:rPr>
          <w:sz w:val="28"/>
          <w:szCs w:val="28"/>
        </w:rPr>
        <w:t>я</w:t>
      </w:r>
      <w:r w:rsidR="00353E29">
        <w:rPr>
          <w:sz w:val="28"/>
          <w:szCs w:val="28"/>
        </w:rPr>
        <w:t xml:space="preserve"> в Р</w:t>
      </w:r>
      <w:r w:rsidR="008558D8" w:rsidRPr="008558D8">
        <w:rPr>
          <w:sz w:val="28"/>
          <w:szCs w:val="28"/>
        </w:rPr>
        <w:t>еестр, повтор записи одного и того же объекта, описка, опечатка, грамматическ</w:t>
      </w:r>
      <w:r w:rsidR="00353E29">
        <w:rPr>
          <w:sz w:val="28"/>
          <w:szCs w:val="28"/>
        </w:rPr>
        <w:t xml:space="preserve">ая или арифметическая ошибка, </w:t>
      </w:r>
      <w:r w:rsidR="008558D8" w:rsidRPr="008558D8">
        <w:rPr>
          <w:sz w:val="28"/>
          <w:szCs w:val="28"/>
        </w:rPr>
        <w:t>либ</w:t>
      </w:r>
      <w:r>
        <w:rPr>
          <w:sz w:val="28"/>
          <w:szCs w:val="28"/>
        </w:rPr>
        <w:t>о подобная ошибка)</w:t>
      </w:r>
      <w:r w:rsidR="0044266B">
        <w:rPr>
          <w:sz w:val="28"/>
          <w:szCs w:val="28"/>
        </w:rPr>
        <w:t>,</w:t>
      </w:r>
      <w:r>
        <w:rPr>
          <w:sz w:val="28"/>
          <w:szCs w:val="28"/>
        </w:rPr>
        <w:t xml:space="preserve"> допущенные</w:t>
      </w:r>
      <w:r w:rsidR="008558D8" w:rsidRPr="008558D8">
        <w:rPr>
          <w:sz w:val="28"/>
          <w:szCs w:val="28"/>
        </w:rPr>
        <w:t xml:space="preserve"> </w:t>
      </w:r>
      <w:r w:rsidR="00353E29">
        <w:rPr>
          <w:sz w:val="28"/>
          <w:szCs w:val="28"/>
        </w:rPr>
        <w:t xml:space="preserve">Уполномоченным </w:t>
      </w:r>
      <w:r w:rsidR="008558D8" w:rsidRPr="008558D8">
        <w:rPr>
          <w:sz w:val="28"/>
          <w:szCs w:val="28"/>
        </w:rPr>
        <w:t>о</w:t>
      </w:r>
      <w:r w:rsidR="00353E29">
        <w:rPr>
          <w:sz w:val="28"/>
          <w:szCs w:val="28"/>
        </w:rPr>
        <w:t>рганом при внесении сведений в Р</w:t>
      </w:r>
      <w:r w:rsidR="008558D8" w:rsidRPr="008558D8">
        <w:rPr>
          <w:sz w:val="28"/>
          <w:szCs w:val="28"/>
        </w:rPr>
        <w:t>еестр</w:t>
      </w:r>
      <w:r w:rsidR="006017D5">
        <w:rPr>
          <w:sz w:val="28"/>
          <w:szCs w:val="28"/>
        </w:rPr>
        <w:t>,</w:t>
      </w:r>
      <w:r w:rsidR="008558D8" w:rsidRPr="008558D8">
        <w:rPr>
          <w:sz w:val="28"/>
          <w:szCs w:val="28"/>
        </w:rPr>
        <w:t xml:space="preserve"> приведш</w:t>
      </w:r>
      <w:r>
        <w:rPr>
          <w:sz w:val="28"/>
          <w:szCs w:val="28"/>
        </w:rPr>
        <w:t>ие</w:t>
      </w:r>
      <w:r w:rsidR="008558D8" w:rsidRPr="008558D8">
        <w:rPr>
          <w:sz w:val="28"/>
          <w:szCs w:val="28"/>
        </w:rPr>
        <w:t xml:space="preserve"> к несоответ</w:t>
      </w:r>
      <w:r w:rsidR="00353E29">
        <w:rPr>
          <w:sz w:val="28"/>
          <w:szCs w:val="28"/>
        </w:rPr>
        <w:t>ствию сведений, содержащихся в Р</w:t>
      </w:r>
      <w:r w:rsidR="008558D8" w:rsidRPr="008558D8">
        <w:rPr>
          <w:sz w:val="28"/>
          <w:szCs w:val="28"/>
        </w:rPr>
        <w:t xml:space="preserve">еестре, исправляются по решению </w:t>
      </w:r>
      <w:r w:rsidR="00353E29">
        <w:rPr>
          <w:sz w:val="28"/>
          <w:szCs w:val="28"/>
        </w:rPr>
        <w:t>руководителя Уполномоченного органа</w:t>
      </w:r>
      <w:r w:rsidR="0044266B">
        <w:rPr>
          <w:sz w:val="28"/>
          <w:szCs w:val="28"/>
        </w:rPr>
        <w:t xml:space="preserve"> в течение</w:t>
      </w:r>
      <w:r w:rsidR="008558D8" w:rsidRPr="008558D8">
        <w:rPr>
          <w:sz w:val="28"/>
          <w:szCs w:val="28"/>
        </w:rPr>
        <w:t xml:space="preserve"> пяти рабочих дней со дня обнаружения ошибки.</w:t>
      </w:r>
      <w:proofErr w:type="gramEnd"/>
    </w:p>
    <w:p w:rsid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 xml:space="preserve">7. Реестр ведется на </w:t>
      </w:r>
      <w:r w:rsidR="00CF156D">
        <w:rPr>
          <w:sz w:val="28"/>
          <w:szCs w:val="28"/>
        </w:rPr>
        <w:t>бумажном и электронном носителях</w:t>
      </w:r>
      <w:r w:rsidR="00353E29">
        <w:rPr>
          <w:sz w:val="28"/>
          <w:szCs w:val="28"/>
        </w:rPr>
        <w:t>, хранится и обрабатывает</w:t>
      </w:r>
      <w:r w:rsidRPr="007954C1">
        <w:rPr>
          <w:sz w:val="28"/>
          <w:szCs w:val="28"/>
        </w:rPr>
        <w:t xml:space="preserve">ся в местах, недоступных для посторонних лиц, с соблюдением условий, обеспечивающих предотвращение хищения, утраты, искажения и подделки информации с соблюдением требований информационной </w:t>
      </w:r>
      <w:r w:rsidRPr="007954C1">
        <w:rPr>
          <w:sz w:val="28"/>
          <w:szCs w:val="28"/>
        </w:rPr>
        <w:lastRenderedPageBreak/>
        <w:t>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:rsidR="00CF156D" w:rsidRPr="007954C1" w:rsidRDefault="00CF156D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Выгрузка электронного вида на бумажный носитель осуществляется на 01 января за отчетный период.</w:t>
      </w:r>
    </w:p>
    <w:p w:rsidR="007954C1" w:rsidRDefault="00353E29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Сведения, содержащиеся в Р</w:t>
      </w:r>
      <w:r w:rsidR="007954C1" w:rsidRPr="007954C1">
        <w:rPr>
          <w:sz w:val="28"/>
          <w:szCs w:val="28"/>
        </w:rPr>
        <w:t xml:space="preserve">еестре, хранятся в соответствии с Федеральным </w:t>
      </w:r>
      <w:hyperlink r:id="rId16">
        <w:r w:rsidR="007954C1" w:rsidRPr="00040037">
          <w:rPr>
            <w:sz w:val="28"/>
            <w:szCs w:val="28"/>
          </w:rPr>
          <w:t>законом</w:t>
        </w:r>
      </w:hyperlink>
      <w:r w:rsidRPr="00040037">
        <w:rPr>
          <w:sz w:val="28"/>
          <w:szCs w:val="28"/>
        </w:rPr>
        <w:t xml:space="preserve"> </w:t>
      </w:r>
      <w:r>
        <w:rPr>
          <w:sz w:val="28"/>
          <w:szCs w:val="28"/>
        </w:rPr>
        <w:t>от 22</w:t>
      </w:r>
      <w:r w:rsidR="006017D5">
        <w:rPr>
          <w:sz w:val="28"/>
          <w:szCs w:val="28"/>
        </w:rPr>
        <w:t>.10.</w:t>
      </w:r>
      <w:r>
        <w:rPr>
          <w:sz w:val="28"/>
          <w:szCs w:val="28"/>
        </w:rPr>
        <w:t>2004 № 125-ФЗ «</w:t>
      </w:r>
      <w:r w:rsidR="007954C1" w:rsidRPr="007954C1">
        <w:rPr>
          <w:sz w:val="28"/>
          <w:szCs w:val="28"/>
        </w:rPr>
        <w:t>Об архивном деле в Российск</w:t>
      </w:r>
      <w:r>
        <w:rPr>
          <w:sz w:val="28"/>
          <w:szCs w:val="28"/>
        </w:rPr>
        <w:t>ой Федерации»</w:t>
      </w:r>
      <w:r w:rsidR="007954C1" w:rsidRPr="007954C1">
        <w:rPr>
          <w:sz w:val="28"/>
          <w:szCs w:val="28"/>
        </w:rPr>
        <w:t>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</w:p>
    <w:p w:rsidR="007954C1" w:rsidRPr="007954C1" w:rsidRDefault="00EE21CA" w:rsidP="007954C1">
      <w:pPr>
        <w:pStyle w:val="a3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2.</w:t>
      </w:r>
      <w:r w:rsidR="007954C1" w:rsidRPr="007954C1">
        <w:rPr>
          <w:b/>
          <w:sz w:val="28"/>
          <w:szCs w:val="28"/>
        </w:rPr>
        <w:t xml:space="preserve"> Состав св</w:t>
      </w:r>
      <w:r w:rsidR="005E7E22">
        <w:rPr>
          <w:b/>
          <w:sz w:val="28"/>
          <w:szCs w:val="28"/>
        </w:rPr>
        <w:t>едений, подлежащих отражению в Р</w:t>
      </w:r>
      <w:r w:rsidR="007954C1" w:rsidRPr="007954C1">
        <w:rPr>
          <w:b/>
          <w:sz w:val="28"/>
          <w:szCs w:val="28"/>
        </w:rPr>
        <w:t>еестре</w:t>
      </w:r>
    </w:p>
    <w:p w:rsidR="007954C1" w:rsidRPr="007954C1" w:rsidRDefault="007954C1" w:rsidP="007954C1">
      <w:pPr>
        <w:pStyle w:val="a3"/>
        <w:ind w:firstLine="567"/>
        <w:jc w:val="center"/>
        <w:rPr>
          <w:b/>
          <w:sz w:val="28"/>
          <w:szCs w:val="28"/>
        </w:rPr>
      </w:pP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 xml:space="preserve">9. Реестр состоит из 3 разделов. </w:t>
      </w:r>
      <w:proofErr w:type="gramStart"/>
      <w:r w:rsidRPr="007954C1">
        <w:rPr>
          <w:sz w:val="28"/>
          <w:szCs w:val="28"/>
        </w:rPr>
        <w:t>В раздел 1 вносятся сведения о недвижимом имуществе, в раздел 2 вносятся сведения о движимом и об ином имуществе, в 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</w:t>
      </w:r>
      <w:proofErr w:type="gramEnd"/>
      <w:r w:rsidRPr="007954C1">
        <w:rPr>
          <w:sz w:val="28"/>
          <w:szCs w:val="28"/>
        </w:rPr>
        <w:t xml:space="preserve"> сведениями о них. В разделы 1, 2, 3 сведения вносятся с приложением подтверждающих документов.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10. В раздел 1 вносятся сведения о недвижимом имуществе.</w:t>
      </w:r>
    </w:p>
    <w:p w:rsidR="007954C1" w:rsidRPr="007954C1" w:rsidRDefault="00817CDF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 1.1 раздела 1 Р</w:t>
      </w:r>
      <w:r w:rsidR="007954C1" w:rsidRPr="007954C1">
        <w:rPr>
          <w:sz w:val="28"/>
          <w:szCs w:val="28"/>
        </w:rPr>
        <w:t>еестра вносятся сведения о земельных участках, в том числе: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наименование земельного участка;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 xml:space="preserve">адрес (местоположение) земельного участка с указанием кода Общероссийского </w:t>
      </w:r>
      <w:hyperlink r:id="rId17">
        <w:r w:rsidRPr="005E7E22">
          <w:rPr>
            <w:sz w:val="28"/>
            <w:szCs w:val="28"/>
          </w:rPr>
          <w:t>классификатора</w:t>
        </w:r>
      </w:hyperlink>
      <w:r w:rsidRPr="005E7E22">
        <w:rPr>
          <w:sz w:val="28"/>
          <w:szCs w:val="28"/>
        </w:rPr>
        <w:t xml:space="preserve"> </w:t>
      </w:r>
      <w:r w:rsidRPr="007954C1">
        <w:rPr>
          <w:sz w:val="28"/>
          <w:szCs w:val="28"/>
        </w:rPr>
        <w:t>территорий муниципальных образований (далее - ОКТМО);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кадастровый номер земельного участка (с датой присвоения);</w:t>
      </w:r>
    </w:p>
    <w:p w:rsidR="007954C1" w:rsidRPr="00252F41" w:rsidRDefault="007954C1" w:rsidP="007954C1">
      <w:pPr>
        <w:pStyle w:val="a3"/>
        <w:ind w:firstLine="567"/>
        <w:jc w:val="both"/>
        <w:rPr>
          <w:sz w:val="28"/>
          <w:szCs w:val="28"/>
        </w:rPr>
      </w:pPr>
      <w:proofErr w:type="gramStart"/>
      <w:r w:rsidRPr="007954C1">
        <w:rPr>
          <w:sz w:val="28"/>
          <w:szCs w:val="28"/>
        </w:rPr>
        <w:t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</w:t>
      </w:r>
      <w:r w:rsidR="00394FA2">
        <w:rPr>
          <w:sz w:val="28"/>
          <w:szCs w:val="28"/>
        </w:rPr>
        <w:t xml:space="preserve">, с </w:t>
      </w:r>
      <w:r w:rsidR="00394FA2" w:rsidRPr="00252F41">
        <w:rPr>
          <w:sz w:val="28"/>
          <w:szCs w:val="28"/>
        </w:rPr>
        <w:t>указанием кода ОКТМО</w:t>
      </w:r>
      <w:r w:rsidRPr="00252F41">
        <w:rPr>
          <w:sz w:val="28"/>
          <w:szCs w:val="28"/>
        </w:rPr>
        <w:t xml:space="preserve"> (для юридического лица), адрес в пределах места нахождения</w:t>
      </w:r>
      <w:r w:rsidR="00394FA2" w:rsidRPr="00252F41">
        <w:rPr>
          <w:sz w:val="28"/>
          <w:szCs w:val="28"/>
        </w:rPr>
        <w:t xml:space="preserve"> </w:t>
      </w:r>
      <w:r w:rsidRPr="00252F41">
        <w:rPr>
          <w:sz w:val="28"/>
          <w:szCs w:val="28"/>
        </w:rPr>
        <w:t>(для юридических лиц), адрес</w:t>
      </w:r>
      <w:proofErr w:type="gramEnd"/>
      <w:r w:rsidRPr="00252F41">
        <w:rPr>
          <w:sz w:val="28"/>
          <w:szCs w:val="28"/>
        </w:rPr>
        <w:t xml:space="preserve"> регистрации по месту жительства (месту пребывания) (для физических лиц) (далее - сведения о правообладателе);</w:t>
      </w:r>
      <w:r w:rsidR="00394FA2" w:rsidRPr="00252F41">
        <w:rPr>
          <w:sz w:val="28"/>
          <w:szCs w:val="28"/>
        </w:rPr>
        <w:t xml:space="preserve"> 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252F41">
        <w:rPr>
          <w:sz w:val="28"/>
          <w:szCs w:val="28"/>
        </w:rPr>
        <w:t>вид вещного права, на основании</w:t>
      </w:r>
      <w:r w:rsidRPr="007954C1">
        <w:rPr>
          <w:sz w:val="28"/>
          <w:szCs w:val="28"/>
        </w:rPr>
        <w:t xml:space="preserve">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об основных характеристиках земельного участка, в том числе: площадь, категория земель, вид разрешенного использования;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 стоимости земельного участка;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 произведенном улучшении земельного участка;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lastRenderedPageBreak/>
        <w:t>сведения об установленных в отношении земельного участка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7954C1" w:rsidRPr="00252F41" w:rsidRDefault="007954C1" w:rsidP="007954C1">
      <w:pPr>
        <w:pStyle w:val="a3"/>
        <w:ind w:firstLine="567"/>
        <w:jc w:val="both"/>
        <w:rPr>
          <w:sz w:val="28"/>
          <w:szCs w:val="28"/>
        </w:rPr>
      </w:pPr>
      <w:proofErr w:type="gramStart"/>
      <w:r w:rsidRPr="007954C1">
        <w:rPr>
          <w:sz w:val="28"/>
          <w:szCs w:val="28"/>
        </w:rPr>
        <w:t xml:space="preserve"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</w:t>
      </w:r>
      <w:r w:rsidRPr="00252F41">
        <w:rPr>
          <w:sz w:val="28"/>
          <w:szCs w:val="28"/>
        </w:rPr>
        <w:t>отчество (при наличии) физического лица, а также ИНН, КПП (для юридического лица), ОГРН</w:t>
      </w:r>
      <w:r w:rsidR="00394FA2" w:rsidRPr="00252F41">
        <w:rPr>
          <w:sz w:val="28"/>
          <w:szCs w:val="28"/>
        </w:rPr>
        <w:t>, с указанием кода ОКТМО</w:t>
      </w:r>
      <w:r w:rsidRPr="00252F41">
        <w:rPr>
          <w:sz w:val="28"/>
          <w:szCs w:val="28"/>
        </w:rPr>
        <w:t xml:space="preserve"> (для юридического лица), адрес в пределах места нахождения (для юридических лиц), адрес регистрации по месту жительства (месту пр</w:t>
      </w:r>
      <w:r w:rsidR="00394FA2" w:rsidRPr="00252F41">
        <w:rPr>
          <w:sz w:val="28"/>
          <w:szCs w:val="28"/>
        </w:rPr>
        <w:t>ебывания) (для физических лиц</w:t>
      </w:r>
      <w:proofErr w:type="gramEnd"/>
      <w:r w:rsidR="00394FA2" w:rsidRPr="00252F41">
        <w:rPr>
          <w:sz w:val="28"/>
          <w:szCs w:val="28"/>
        </w:rPr>
        <w:t>)</w:t>
      </w:r>
      <w:r w:rsidRPr="00252F41">
        <w:rPr>
          <w:sz w:val="28"/>
          <w:szCs w:val="28"/>
        </w:rPr>
        <w:t xml:space="preserve"> (далее - сведения о лице, в пользу которого установлены ограничения (обременения);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252F41">
        <w:rPr>
          <w:sz w:val="28"/>
          <w:szCs w:val="28"/>
        </w:rPr>
        <w:t>иные сведения (при необходимости</w:t>
      </w:r>
      <w:r w:rsidRPr="007954C1">
        <w:rPr>
          <w:sz w:val="28"/>
          <w:szCs w:val="28"/>
        </w:rPr>
        <w:t>).</w:t>
      </w:r>
    </w:p>
    <w:p w:rsidR="007954C1" w:rsidRPr="007954C1" w:rsidRDefault="00817CDF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 1.2 раздела 1 Р</w:t>
      </w:r>
      <w:r w:rsidR="007954C1" w:rsidRPr="007954C1">
        <w:rPr>
          <w:sz w:val="28"/>
          <w:szCs w:val="28"/>
        </w:rPr>
        <w:t>еестра вносятся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недвижимости, в том числе: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вид объекта учета;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наименование объекта учета;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назначение объекта учета;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 xml:space="preserve">адрес (местоположение) объекта учета (с указанием кода </w:t>
      </w:r>
      <w:hyperlink r:id="rId18">
        <w:r w:rsidRPr="005E7E22">
          <w:rPr>
            <w:sz w:val="28"/>
            <w:szCs w:val="28"/>
          </w:rPr>
          <w:t>ОКТМО</w:t>
        </w:r>
      </w:hyperlink>
      <w:r w:rsidRPr="007954C1">
        <w:rPr>
          <w:sz w:val="28"/>
          <w:szCs w:val="28"/>
        </w:rPr>
        <w:t>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кадастровый номер объекта учета (с датой присвоения);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 земельном участке, на котором расположен объект учета (кадастровый номер, форма собственности, площадь);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 правообладателе;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инвентарный номер объекта учета;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 стоимости объекта учета;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 лице, в пользу которого установлены ограничения (обременения);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lastRenderedPageBreak/>
        <w:t>иные сведения (при необходимости).</w:t>
      </w:r>
    </w:p>
    <w:p w:rsidR="007954C1" w:rsidRPr="007954C1" w:rsidRDefault="00FA690E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 1.3 раздела 1 Р</w:t>
      </w:r>
      <w:r w:rsidR="007954C1" w:rsidRPr="007954C1">
        <w:rPr>
          <w:sz w:val="28"/>
          <w:szCs w:val="28"/>
        </w:rPr>
        <w:t xml:space="preserve">еестра вносятся сведения о помещениях, </w:t>
      </w:r>
      <w:proofErr w:type="spellStart"/>
      <w:r w:rsidR="007954C1" w:rsidRPr="007954C1">
        <w:rPr>
          <w:sz w:val="28"/>
          <w:szCs w:val="28"/>
        </w:rPr>
        <w:t>машино</w:t>
      </w:r>
      <w:proofErr w:type="spellEnd"/>
      <w:r w:rsidR="007954C1" w:rsidRPr="007954C1">
        <w:rPr>
          <w:sz w:val="28"/>
          <w:szCs w:val="28"/>
        </w:rPr>
        <w:t>-местах и иных объектах, отнесенных законом к недвижимости, в том числе: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вид объекта учета;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наименование объекта учета;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назначение объекта учета;</w:t>
      </w:r>
    </w:p>
    <w:p w:rsidR="007954C1" w:rsidRPr="005E7E22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 xml:space="preserve">адрес (местоположение) объекта учета (с указанием кода </w:t>
      </w:r>
      <w:hyperlink r:id="rId19">
        <w:r w:rsidRPr="005E7E22">
          <w:rPr>
            <w:sz w:val="28"/>
            <w:szCs w:val="28"/>
          </w:rPr>
          <w:t>ОКТМО</w:t>
        </w:r>
      </w:hyperlink>
      <w:r w:rsidRPr="005E7E22">
        <w:rPr>
          <w:sz w:val="28"/>
          <w:szCs w:val="28"/>
        </w:rPr>
        <w:t>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кадастровый номер объекта учета (с датой присвоения);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 здании, сооружении, в состав которого входит объект учета (кадастровый номер, форма собственности);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 правообладателе;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об основных характеристиках объекта, в том числе: тип объекта (жилое либо нежилое), площадь, этажность (подземная этажность);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инвентарный номер объекта учета;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 стоимости объекта учета;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 лице, в пользу которого установлены ограничения (обременения);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иные сведения (при необходимости).</w:t>
      </w:r>
    </w:p>
    <w:p w:rsidR="007954C1" w:rsidRPr="007954C1" w:rsidRDefault="006136F4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 1.4 раздела 1 Р</w:t>
      </w:r>
      <w:r w:rsidR="007954C1" w:rsidRPr="007954C1">
        <w:rPr>
          <w:sz w:val="28"/>
          <w:szCs w:val="28"/>
        </w:rPr>
        <w:t>еестра вносятся сведения о воздушных и морских судах, судах внутреннего плавания, в том числе: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вид объекта учета;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наименование объекта учета;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назначение объекта учета;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 xml:space="preserve">порт (место) регистрации и (или) место (аэродром) базирования (с указанием кода </w:t>
      </w:r>
      <w:hyperlink r:id="rId20">
        <w:r w:rsidRPr="005E7E22">
          <w:rPr>
            <w:sz w:val="28"/>
            <w:szCs w:val="28"/>
          </w:rPr>
          <w:t>ОКТМО</w:t>
        </w:r>
      </w:hyperlink>
      <w:r w:rsidRPr="007954C1">
        <w:rPr>
          <w:sz w:val="28"/>
          <w:szCs w:val="28"/>
        </w:rPr>
        <w:t>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регистрационный номер (с датой присвоения);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 правообладателе;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lastRenderedPageBreak/>
        <w:t>сведения о стоимости судна;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 xml:space="preserve">сведения о </w:t>
      </w:r>
      <w:proofErr w:type="gramStart"/>
      <w:r w:rsidRPr="007954C1">
        <w:rPr>
          <w:sz w:val="28"/>
          <w:szCs w:val="28"/>
        </w:rPr>
        <w:t>произведенных</w:t>
      </w:r>
      <w:proofErr w:type="gramEnd"/>
      <w:r w:rsidRPr="007954C1">
        <w:rPr>
          <w:sz w:val="28"/>
          <w:szCs w:val="28"/>
        </w:rPr>
        <w:t xml:space="preserve"> ремонте, модернизации судна;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об установленных в отношении судна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 лице, в пользу которого установлены ограничения (обременения);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иные сведения (при необходимости).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В раздел 2 вносятся сведения о движимом и ином имуществе.</w:t>
      </w:r>
    </w:p>
    <w:p w:rsidR="007954C1" w:rsidRPr="007954C1" w:rsidRDefault="006136F4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 2.1 раздела 2 Р</w:t>
      </w:r>
      <w:r w:rsidR="007954C1" w:rsidRPr="007954C1">
        <w:rPr>
          <w:sz w:val="28"/>
          <w:szCs w:val="28"/>
        </w:rPr>
        <w:t>еестра вносятся сведения об акциях, в том числе: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 xml:space="preserve"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</w:r>
      <w:hyperlink r:id="rId21">
        <w:r w:rsidRPr="005E7E22">
          <w:rPr>
            <w:sz w:val="28"/>
            <w:szCs w:val="28"/>
          </w:rPr>
          <w:t>ОКТМО</w:t>
        </w:r>
      </w:hyperlink>
      <w:r w:rsidRPr="005E7E22">
        <w:rPr>
          <w:sz w:val="28"/>
          <w:szCs w:val="28"/>
        </w:rPr>
        <w:t>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 правообладателе;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 лице, в пользу которого установлены ограничения (обременения);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иные сведения (при необходимости).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В подраздел 2.2 раздела 2 вносятся сведения о долях (вкладах) в уставных (складочных) капиталах хозяйственных обществ и товариществ, в том числе:</w:t>
      </w:r>
    </w:p>
    <w:p w:rsidR="007954C1" w:rsidRPr="005E7E22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 xml:space="preserve"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</w:r>
      <w:hyperlink r:id="rId22">
        <w:r w:rsidRPr="005E7E22">
          <w:rPr>
            <w:sz w:val="28"/>
            <w:szCs w:val="28"/>
          </w:rPr>
          <w:t>ОКТМО</w:t>
        </w:r>
      </w:hyperlink>
      <w:r w:rsidRPr="005E7E22">
        <w:rPr>
          <w:sz w:val="28"/>
          <w:szCs w:val="28"/>
        </w:rPr>
        <w:t>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доля (вклад) в уставном (складочном) капитале хозяйственного общества, товарищества в процентах;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 правообладателе;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lastRenderedPageBreak/>
        <w:t>сведения о лице, в пользу которого установлены ограничения (обременения);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иные сведения (при необходимости).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В подраздел 2.3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наименование движимого имущества (иного имущества);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об объекте учета, в том числе: марка, модель, год выпуска, инвентарный номер;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 правообладателе;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 стоимости;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 лице, в пользу которого установлены ограничения (обременения);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иные сведения (при необходимости).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В подраздел 2.4 раздела 2 вносятся сведения о долях в праве общей долевой собственности на объекты недвижимого и (или) движимого имущества, в том числе: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размер доли в праве общей долевой собственности на объекты недвижимого и (или) движимого имущества;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 стоимости доли;</w:t>
      </w:r>
    </w:p>
    <w:p w:rsidR="007954C1" w:rsidRPr="00252F41" w:rsidRDefault="007954C1" w:rsidP="007954C1">
      <w:pPr>
        <w:pStyle w:val="a3"/>
        <w:ind w:firstLine="567"/>
        <w:jc w:val="both"/>
        <w:rPr>
          <w:sz w:val="28"/>
          <w:szCs w:val="28"/>
        </w:rPr>
      </w:pPr>
      <w:proofErr w:type="gramStart"/>
      <w:r w:rsidRPr="007954C1">
        <w:rPr>
          <w:sz w:val="28"/>
          <w:szCs w:val="28"/>
        </w:rPr>
        <w:t xml:space="preserve">сведения об участниках общей долевой собственности, включая полное наименование юридических лиц, включающих их организационно-правовую </w:t>
      </w:r>
      <w:r w:rsidRPr="00252F41">
        <w:rPr>
          <w:sz w:val="28"/>
          <w:szCs w:val="28"/>
        </w:rPr>
        <w:t>форму, или фамилию, имя и отчество (при наличии) физического лица, а также ИНН, КПП (для юридического лица), ОГРН (для юридического лица)</w:t>
      </w:r>
      <w:r w:rsidR="00394FA2" w:rsidRPr="00252F41">
        <w:rPr>
          <w:sz w:val="28"/>
          <w:szCs w:val="28"/>
        </w:rPr>
        <w:t>, с указанием кода ОКТМО</w:t>
      </w:r>
      <w:r w:rsidRPr="00252F41">
        <w:rPr>
          <w:sz w:val="28"/>
          <w:szCs w:val="28"/>
        </w:rPr>
        <w:t>, адрес в пределах места нахождения (для юридических лиц), адрес регистрации по месту жительства (месту пребывания) (для физических лиц);</w:t>
      </w:r>
      <w:r w:rsidR="00394FA2" w:rsidRPr="00252F41">
        <w:rPr>
          <w:sz w:val="28"/>
          <w:szCs w:val="28"/>
        </w:rPr>
        <w:t xml:space="preserve"> </w:t>
      </w:r>
      <w:proofErr w:type="gramEnd"/>
    </w:p>
    <w:p w:rsidR="007954C1" w:rsidRPr="00252F4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252F41">
        <w:rPr>
          <w:sz w:val="28"/>
          <w:szCs w:val="28"/>
        </w:rPr>
        <w:t>сведения о правообладателе;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252F41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</w:t>
      </w:r>
      <w:r w:rsidRPr="007954C1">
        <w:rPr>
          <w:sz w:val="28"/>
          <w:szCs w:val="28"/>
        </w:rPr>
        <w:t xml:space="preserve">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об установленных в отношении доли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lastRenderedPageBreak/>
        <w:t>сведения о лице, в пользу которого установлены ограничения (обременения);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иные сведения (при необходимости).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В раздел 3 вносятся сведения о лицах, обладающих правами на муниципальное имущество и сведениями о нем, в том числе: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сведения о правообладателях;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реестровый номер объектов учета, принадлежащих на соответствующем вещном праве;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реестровый номер объектов учета, вещные права на которые ограничены (обременены) в пользу правообладателя;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иные сведения (при необходимости).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11. 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 xml:space="preserve">Ведение </w:t>
      </w:r>
      <w:r w:rsidR="00353E29" w:rsidRPr="007954C1">
        <w:rPr>
          <w:sz w:val="28"/>
          <w:szCs w:val="28"/>
        </w:rPr>
        <w:t xml:space="preserve">учета </w:t>
      </w:r>
      <w:r w:rsidRPr="007954C1">
        <w:rPr>
          <w:sz w:val="28"/>
          <w:szCs w:val="28"/>
        </w:rPr>
        <w:t>объекта без указания стоимостной оценки не допускается.</w:t>
      </w:r>
    </w:p>
    <w:p w:rsidR="007954C1" w:rsidRPr="007954C1" w:rsidRDefault="007954C1" w:rsidP="007954C1">
      <w:pPr>
        <w:pStyle w:val="a3"/>
        <w:ind w:firstLine="567"/>
        <w:jc w:val="both"/>
        <w:rPr>
          <w:b/>
          <w:sz w:val="28"/>
          <w:szCs w:val="28"/>
        </w:rPr>
      </w:pPr>
    </w:p>
    <w:p w:rsidR="007954C1" w:rsidRPr="007954C1" w:rsidRDefault="00EE21CA" w:rsidP="007954C1">
      <w:pPr>
        <w:pStyle w:val="a3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3. </w:t>
      </w:r>
      <w:r w:rsidR="007954C1" w:rsidRPr="007954C1">
        <w:rPr>
          <w:b/>
          <w:sz w:val="28"/>
          <w:szCs w:val="28"/>
        </w:rPr>
        <w:t>Порядок учета муниципального имущества</w:t>
      </w:r>
    </w:p>
    <w:p w:rsidR="007954C1" w:rsidRPr="007954C1" w:rsidRDefault="007954C1" w:rsidP="007954C1">
      <w:pPr>
        <w:pStyle w:val="a3"/>
        <w:ind w:firstLine="567"/>
        <w:jc w:val="both"/>
        <w:rPr>
          <w:b/>
          <w:sz w:val="28"/>
          <w:szCs w:val="28"/>
        </w:rPr>
      </w:pP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 xml:space="preserve">12. </w:t>
      </w:r>
      <w:proofErr w:type="gramStart"/>
      <w:r w:rsidR="00353E29">
        <w:rPr>
          <w:sz w:val="28"/>
          <w:szCs w:val="28"/>
        </w:rPr>
        <w:t>Правообладатель для внесения в Р</w:t>
      </w:r>
      <w:r w:rsidRPr="007954C1">
        <w:rPr>
          <w:sz w:val="28"/>
          <w:szCs w:val="28"/>
        </w:rPr>
        <w:t xml:space="preserve">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в </w:t>
      </w:r>
      <w:r w:rsidR="00353E29">
        <w:rPr>
          <w:sz w:val="28"/>
          <w:szCs w:val="28"/>
        </w:rPr>
        <w:t xml:space="preserve">Уполномоченный орган </w:t>
      </w:r>
      <w:r w:rsidRPr="007954C1">
        <w:rPr>
          <w:sz w:val="28"/>
          <w:szCs w:val="28"/>
        </w:rPr>
        <w:t>заявление о в</w:t>
      </w:r>
      <w:r w:rsidR="00353E29">
        <w:rPr>
          <w:sz w:val="28"/>
          <w:szCs w:val="28"/>
        </w:rPr>
        <w:t>несении в Р</w:t>
      </w:r>
      <w:r w:rsidRPr="007954C1">
        <w:rPr>
          <w:sz w:val="28"/>
          <w:szCs w:val="28"/>
        </w:rPr>
        <w:t>еестр сведений о таком имуществе с одновременным направлением подтверждающих документов.</w:t>
      </w:r>
      <w:proofErr w:type="gramEnd"/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 xml:space="preserve">13. </w:t>
      </w:r>
      <w:proofErr w:type="gramStart"/>
      <w:r w:rsidRPr="007954C1">
        <w:rPr>
          <w:sz w:val="28"/>
          <w:szCs w:val="28"/>
        </w:rPr>
        <w:t xml:space="preserve">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</w:t>
      </w:r>
      <w:r w:rsidR="005E7E22">
        <w:rPr>
          <w:sz w:val="28"/>
          <w:szCs w:val="28"/>
        </w:rPr>
        <w:t>Р</w:t>
      </w:r>
      <w:r w:rsidRPr="007954C1">
        <w:rPr>
          <w:sz w:val="28"/>
          <w:szCs w:val="28"/>
        </w:rPr>
        <w:t xml:space="preserve">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</w:t>
      </w:r>
      <w:r w:rsidR="006136F4">
        <w:rPr>
          <w:sz w:val="28"/>
          <w:szCs w:val="28"/>
        </w:rPr>
        <w:tab/>
        <w:t>Р</w:t>
      </w:r>
      <w:r w:rsidRPr="007954C1">
        <w:rPr>
          <w:sz w:val="28"/>
          <w:szCs w:val="28"/>
        </w:rPr>
        <w:t>еестр сведений о таком имуществе с одновременным направлением подтверждающих документов.</w:t>
      </w:r>
      <w:proofErr w:type="gramEnd"/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 xml:space="preserve">14. </w:t>
      </w:r>
      <w:proofErr w:type="gramStart"/>
      <w:r w:rsidRPr="007954C1">
        <w:rPr>
          <w:sz w:val="28"/>
          <w:szCs w:val="28"/>
        </w:rPr>
        <w:t xml:space="preserve">При изменении сведений об объекте учета или о лицах, обладающих правами на объект учета либо сведениями о нем, </w:t>
      </w:r>
      <w:r w:rsidR="0024022D">
        <w:rPr>
          <w:sz w:val="28"/>
          <w:szCs w:val="28"/>
        </w:rPr>
        <w:t>правообладатель для внесения в Р</w:t>
      </w:r>
      <w:r w:rsidRPr="007954C1">
        <w:rPr>
          <w:sz w:val="28"/>
          <w:szCs w:val="28"/>
        </w:rPr>
        <w:t>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</w:t>
      </w:r>
      <w:proofErr w:type="gramEnd"/>
      <w:r w:rsidRPr="007954C1">
        <w:rPr>
          <w:sz w:val="28"/>
          <w:szCs w:val="28"/>
        </w:rPr>
        <w:t xml:space="preserve"> объекта учета), направить в</w:t>
      </w:r>
      <w:r w:rsidR="00CF156D">
        <w:rPr>
          <w:sz w:val="28"/>
          <w:szCs w:val="28"/>
        </w:rPr>
        <w:t xml:space="preserve"> </w:t>
      </w:r>
      <w:r w:rsidR="00353E29">
        <w:rPr>
          <w:sz w:val="28"/>
          <w:szCs w:val="28"/>
        </w:rPr>
        <w:t xml:space="preserve">Уполномоченный орган </w:t>
      </w:r>
      <w:r w:rsidRPr="007954C1">
        <w:rPr>
          <w:sz w:val="28"/>
          <w:szCs w:val="28"/>
        </w:rPr>
        <w:t>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lastRenderedPageBreak/>
        <w:t>Если изменения касаются сведений о нескольких объектах учета, то правообладатель направляет заявление и документы, указанные в абзаце первом настоящего пункта, в отношении каждого объекта учета.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bookmarkStart w:id="2" w:name="P173"/>
      <w:bookmarkEnd w:id="2"/>
      <w:r w:rsidRPr="007954C1">
        <w:rPr>
          <w:sz w:val="28"/>
          <w:szCs w:val="28"/>
        </w:rPr>
        <w:t>15. В случае</w:t>
      </w:r>
      <w:proofErr w:type="gramStart"/>
      <w:r w:rsidRPr="007954C1">
        <w:rPr>
          <w:sz w:val="28"/>
          <w:szCs w:val="28"/>
        </w:rPr>
        <w:t>,</w:t>
      </w:r>
      <w:proofErr w:type="gramEnd"/>
      <w:r w:rsidRPr="007954C1">
        <w:rPr>
          <w:sz w:val="28"/>
          <w:szCs w:val="28"/>
        </w:rPr>
        <w:t xml:space="preserve"> если право муниципальной собственности на имущество прекращено, лицо, которому оно принадлежало на в</w:t>
      </w:r>
      <w:r w:rsidR="0024022D">
        <w:rPr>
          <w:sz w:val="28"/>
          <w:szCs w:val="28"/>
        </w:rPr>
        <w:t>ещном праве, для исключения из Р</w:t>
      </w:r>
      <w:r w:rsidRPr="007954C1">
        <w:rPr>
          <w:sz w:val="28"/>
          <w:szCs w:val="28"/>
        </w:rPr>
        <w:t xml:space="preserve">еестра сведений об имуществе обязано в 7-дневный срок со дня получения сведений о прекращении указанного права направить в </w:t>
      </w:r>
      <w:r w:rsidR="0024022D">
        <w:rPr>
          <w:sz w:val="28"/>
          <w:szCs w:val="28"/>
        </w:rPr>
        <w:t>Уполномоченный орган заявление об исключении из Р</w:t>
      </w:r>
      <w:r w:rsidRPr="007954C1">
        <w:rPr>
          <w:sz w:val="28"/>
          <w:szCs w:val="28"/>
        </w:rPr>
        <w:t>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 xml:space="preserve"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</w:t>
      </w:r>
      <w:hyperlink w:anchor="P173">
        <w:r w:rsidRPr="00E722E0">
          <w:rPr>
            <w:sz w:val="28"/>
            <w:szCs w:val="28"/>
          </w:rPr>
          <w:t>абзаце первом</w:t>
        </w:r>
      </w:hyperlink>
      <w:r w:rsidRPr="007954C1">
        <w:rPr>
          <w:sz w:val="28"/>
          <w:szCs w:val="28"/>
        </w:rPr>
        <w:t xml:space="preserve"> настоящего пункта, в отношении каждого объекта учета.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 xml:space="preserve">16. </w:t>
      </w:r>
      <w:proofErr w:type="gramStart"/>
      <w:r w:rsidRPr="007954C1">
        <w:rPr>
          <w:sz w:val="28"/>
          <w:szCs w:val="28"/>
        </w:rPr>
        <w:t>В случае засекре</w:t>
      </w:r>
      <w:r w:rsidR="0024022D">
        <w:rPr>
          <w:sz w:val="28"/>
          <w:szCs w:val="28"/>
        </w:rPr>
        <w:t>чивания сведений об учтенном в Р</w:t>
      </w:r>
      <w:r w:rsidRPr="007954C1">
        <w:rPr>
          <w:sz w:val="28"/>
          <w:szCs w:val="28"/>
        </w:rPr>
        <w:t>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</w:t>
      </w:r>
      <w:r w:rsidR="0024022D" w:rsidRPr="0024022D">
        <w:rPr>
          <w:sz w:val="28"/>
          <w:szCs w:val="28"/>
        </w:rPr>
        <w:t xml:space="preserve"> </w:t>
      </w:r>
      <w:r w:rsidR="0024022D">
        <w:rPr>
          <w:sz w:val="28"/>
          <w:szCs w:val="28"/>
        </w:rPr>
        <w:t>Уполномоченный орган</w:t>
      </w:r>
      <w:r w:rsidRPr="007954C1">
        <w:rPr>
          <w:sz w:val="28"/>
          <w:szCs w:val="28"/>
        </w:rPr>
        <w:t xml:space="preserve"> </w:t>
      </w:r>
      <w:r w:rsidR="0024022D">
        <w:rPr>
          <w:sz w:val="28"/>
          <w:szCs w:val="28"/>
        </w:rPr>
        <w:t>обращение об исключении из Р</w:t>
      </w:r>
      <w:r w:rsidRPr="007954C1">
        <w:rPr>
          <w:sz w:val="28"/>
          <w:szCs w:val="28"/>
        </w:rPr>
        <w:t>еестра засекреченных сведений с указанием в нем реестрового номера объекта учета, наименований засекреченных в них сведений</w:t>
      </w:r>
      <w:proofErr w:type="gramEnd"/>
      <w:r w:rsidRPr="007954C1">
        <w:rPr>
          <w:sz w:val="28"/>
          <w:szCs w:val="28"/>
        </w:rPr>
        <w:t xml:space="preserve"> и реквизитов документов, подтверждающих засекречивание этих сведений.</w:t>
      </w:r>
    </w:p>
    <w:p w:rsidR="007954C1" w:rsidRPr="007954C1" w:rsidRDefault="0024022D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</w:t>
      </w:r>
      <w:r w:rsidR="00CF156D" w:rsidRPr="007954C1">
        <w:rPr>
          <w:sz w:val="28"/>
          <w:szCs w:val="28"/>
        </w:rPr>
        <w:t xml:space="preserve"> </w:t>
      </w:r>
      <w:r w:rsidR="007954C1" w:rsidRPr="007954C1">
        <w:rPr>
          <w:sz w:val="28"/>
          <w:szCs w:val="28"/>
        </w:rPr>
        <w:t>не позднее дня, следующего за днем получе</w:t>
      </w:r>
      <w:r>
        <w:rPr>
          <w:sz w:val="28"/>
          <w:szCs w:val="28"/>
        </w:rPr>
        <w:t>ния обращения об исключении из Р</w:t>
      </w:r>
      <w:r w:rsidR="007954C1" w:rsidRPr="007954C1">
        <w:rPr>
          <w:sz w:val="28"/>
          <w:szCs w:val="28"/>
        </w:rPr>
        <w:t>еестра засекреченных</w:t>
      </w:r>
      <w:r>
        <w:rPr>
          <w:sz w:val="28"/>
          <w:szCs w:val="28"/>
        </w:rPr>
        <w:t xml:space="preserve"> сведений, обязан исключить из Р</w:t>
      </w:r>
      <w:r w:rsidR="007954C1" w:rsidRPr="007954C1">
        <w:rPr>
          <w:sz w:val="28"/>
          <w:szCs w:val="28"/>
        </w:rPr>
        <w:t>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сведения.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17. Сведения об объекте учета, заявления и документы, указанные в пункте 12-15 настоящего Порядка, направляются в</w:t>
      </w:r>
      <w:r w:rsidR="0024022D" w:rsidRPr="0024022D">
        <w:rPr>
          <w:sz w:val="28"/>
          <w:szCs w:val="28"/>
        </w:rPr>
        <w:t xml:space="preserve"> </w:t>
      </w:r>
      <w:r w:rsidR="0024022D">
        <w:rPr>
          <w:sz w:val="28"/>
          <w:szCs w:val="28"/>
        </w:rPr>
        <w:t>Уполномоченный орган</w:t>
      </w:r>
      <w:r w:rsidRPr="007954C1">
        <w:rPr>
          <w:sz w:val="28"/>
          <w:szCs w:val="28"/>
        </w:rPr>
        <w:t xml:space="preserve"> правообладателем или лицом, которому имущество принадлежало на вещном праве, на бумажном носителе </w:t>
      </w:r>
      <w:r w:rsidR="008610AE">
        <w:rPr>
          <w:sz w:val="28"/>
          <w:szCs w:val="28"/>
        </w:rPr>
        <w:t>и</w:t>
      </w:r>
      <w:r w:rsidRPr="007954C1">
        <w:rPr>
          <w:sz w:val="28"/>
          <w:szCs w:val="28"/>
        </w:rPr>
        <w:t xml:space="preserve"> в форме электронного документа, подписанного с использованием усиленной квалифицированной электронной </w:t>
      </w:r>
      <w:proofErr w:type="gramStart"/>
      <w:r w:rsidRPr="007954C1">
        <w:rPr>
          <w:sz w:val="28"/>
          <w:szCs w:val="28"/>
        </w:rPr>
        <w:t>подписи</w:t>
      </w:r>
      <w:proofErr w:type="gramEnd"/>
      <w:r w:rsidRPr="007954C1">
        <w:rPr>
          <w:sz w:val="28"/>
          <w:szCs w:val="28"/>
        </w:rPr>
        <w:t xml:space="preserve"> уполномоченным должностным лицом правообладателя.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18. В случае ликвидации (упразднения) являющегося правообладателем юридического лица формирование и подписание заявления об изменениях сведений и (</w:t>
      </w:r>
      <w:r w:rsidR="0024022D">
        <w:rPr>
          <w:sz w:val="28"/>
          <w:szCs w:val="28"/>
        </w:rPr>
        <w:t xml:space="preserve">или) заявления </w:t>
      </w:r>
      <w:proofErr w:type="gramStart"/>
      <w:r w:rsidR="0024022D">
        <w:rPr>
          <w:sz w:val="28"/>
          <w:szCs w:val="28"/>
        </w:rPr>
        <w:t>о</w:t>
      </w:r>
      <w:proofErr w:type="gramEnd"/>
      <w:r w:rsidR="0024022D">
        <w:rPr>
          <w:sz w:val="28"/>
          <w:szCs w:val="28"/>
        </w:rPr>
        <w:t xml:space="preserve"> исключении из Р</w:t>
      </w:r>
      <w:r w:rsidRPr="007954C1">
        <w:rPr>
          <w:sz w:val="28"/>
          <w:szCs w:val="28"/>
        </w:rPr>
        <w:t>еестра, а также исключение все</w:t>
      </w:r>
      <w:r w:rsidR="0024022D">
        <w:rPr>
          <w:sz w:val="28"/>
          <w:szCs w:val="28"/>
        </w:rPr>
        <w:t>х сведений об объекте учета из Р</w:t>
      </w:r>
      <w:r w:rsidRPr="007954C1">
        <w:rPr>
          <w:sz w:val="28"/>
          <w:szCs w:val="28"/>
        </w:rPr>
        <w:t xml:space="preserve">еестра осуществляются </w:t>
      </w:r>
      <w:r w:rsidR="0024022D">
        <w:rPr>
          <w:sz w:val="28"/>
          <w:szCs w:val="28"/>
        </w:rPr>
        <w:t>Уполномоченным органом</w:t>
      </w:r>
      <w:r w:rsidR="00CF156D">
        <w:rPr>
          <w:sz w:val="28"/>
          <w:szCs w:val="28"/>
        </w:rPr>
        <w:t xml:space="preserve"> </w:t>
      </w:r>
      <w:r w:rsidRPr="007954C1">
        <w:rPr>
          <w:sz w:val="28"/>
          <w:szCs w:val="28"/>
        </w:rPr>
        <w:t xml:space="preserve">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</w:t>
      </w:r>
      <w:r w:rsidRPr="007954C1">
        <w:rPr>
          <w:sz w:val="28"/>
          <w:szCs w:val="28"/>
        </w:rPr>
        <w:lastRenderedPageBreak/>
        <w:t>такого юридического лица фактически прекратившим свою деятельность и его исключения из ЕГРЮЛ.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 xml:space="preserve">19. </w:t>
      </w:r>
      <w:r w:rsidR="0024022D">
        <w:rPr>
          <w:sz w:val="28"/>
          <w:szCs w:val="28"/>
        </w:rPr>
        <w:t>Уполномоченный орган</w:t>
      </w:r>
      <w:r w:rsidR="00CF156D">
        <w:rPr>
          <w:sz w:val="28"/>
          <w:szCs w:val="28"/>
        </w:rPr>
        <w:t xml:space="preserve"> </w:t>
      </w:r>
      <w:r w:rsidRPr="007954C1">
        <w:rPr>
          <w:sz w:val="28"/>
          <w:szCs w:val="28"/>
        </w:rPr>
        <w:t>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</w:t>
      </w:r>
    </w:p>
    <w:p w:rsidR="007954C1" w:rsidRPr="007954C1" w:rsidRDefault="0024022D" w:rsidP="007954C1">
      <w:pPr>
        <w:pStyle w:val="a3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об учете в Р</w:t>
      </w:r>
      <w:r w:rsidR="007954C1" w:rsidRPr="007954C1">
        <w:rPr>
          <w:sz w:val="28"/>
          <w:szCs w:val="28"/>
        </w:rPr>
        <w:t>еестре объекта учета, исключении изменившихс</w:t>
      </w:r>
      <w:r>
        <w:rPr>
          <w:sz w:val="28"/>
          <w:szCs w:val="28"/>
        </w:rPr>
        <w:t>я сведений об объекте учета из Р</w:t>
      </w:r>
      <w:r w:rsidR="007954C1" w:rsidRPr="007954C1">
        <w:rPr>
          <w:sz w:val="28"/>
          <w:szCs w:val="28"/>
        </w:rPr>
        <w:t xml:space="preserve">еестра и о внесении в него новых сведений об объекте учета или исключении всех сведений </w:t>
      </w:r>
      <w:r>
        <w:rPr>
          <w:sz w:val="28"/>
          <w:szCs w:val="28"/>
        </w:rPr>
        <w:t>о нем из Р</w:t>
      </w:r>
      <w:r w:rsidR="007954C1" w:rsidRPr="007954C1">
        <w:rPr>
          <w:sz w:val="28"/>
          <w:szCs w:val="28"/>
        </w:rPr>
        <w:t>еестра, если установлены подлинность и полнота документов правообладателя, а также достоверность и полнота содержащихся в них сведений;</w:t>
      </w:r>
      <w:proofErr w:type="gramEnd"/>
    </w:p>
    <w:p w:rsidR="007954C1" w:rsidRPr="007954C1" w:rsidRDefault="0024022D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об отказе в учете в Р</w:t>
      </w:r>
      <w:r w:rsidR="007954C1" w:rsidRPr="007954C1">
        <w:rPr>
          <w:sz w:val="28"/>
          <w:szCs w:val="28"/>
        </w:rPr>
        <w:t>еестре объекта учета,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собственности</w:t>
      </w:r>
      <w:r w:rsidR="00E778E7">
        <w:rPr>
          <w:sz w:val="28"/>
          <w:szCs w:val="28"/>
        </w:rPr>
        <w:t xml:space="preserve"> Иркутского муниципального округа</w:t>
      </w:r>
      <w:r w:rsidR="007954C1" w:rsidRPr="007954C1">
        <w:rPr>
          <w:sz w:val="28"/>
          <w:szCs w:val="28"/>
        </w:rPr>
        <w:t>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bookmarkStart w:id="3" w:name="P182"/>
      <w:bookmarkEnd w:id="3"/>
      <w:r w:rsidRPr="007954C1">
        <w:rPr>
          <w:sz w:val="28"/>
          <w:szCs w:val="28"/>
        </w:rPr>
        <w:t>в) о при</w:t>
      </w:r>
      <w:r w:rsidR="0024022D">
        <w:rPr>
          <w:sz w:val="28"/>
          <w:szCs w:val="28"/>
        </w:rPr>
        <w:t>остановлении процедуры учета в Р</w:t>
      </w:r>
      <w:r w:rsidRPr="007954C1">
        <w:rPr>
          <w:sz w:val="28"/>
          <w:szCs w:val="28"/>
        </w:rPr>
        <w:t>еестре объекта учета в следующих случаях: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proofErr w:type="gramStart"/>
      <w:r w:rsidRPr="007954C1">
        <w:rPr>
          <w:sz w:val="28"/>
          <w:szCs w:val="28"/>
        </w:rPr>
        <w:t>установлены</w:t>
      </w:r>
      <w:proofErr w:type="gramEnd"/>
      <w:r w:rsidRPr="007954C1">
        <w:rPr>
          <w:sz w:val="28"/>
          <w:szCs w:val="28"/>
        </w:rPr>
        <w:t xml:space="preserve"> неполнота и (или) недостоверность содержащихся в документах правообладателя сведений;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 xml:space="preserve">документы, представленные правообладателем, не соответствуют требованиям, </w:t>
      </w:r>
      <w:r w:rsidR="00FE6DC2">
        <w:rPr>
          <w:sz w:val="28"/>
          <w:szCs w:val="28"/>
        </w:rPr>
        <w:t>установленным настоящим По</w:t>
      </w:r>
      <w:r w:rsidR="0024022D">
        <w:rPr>
          <w:sz w:val="28"/>
          <w:szCs w:val="28"/>
        </w:rPr>
        <w:t>рядком</w:t>
      </w:r>
      <w:r w:rsidRPr="007954C1">
        <w:rPr>
          <w:sz w:val="28"/>
          <w:szCs w:val="28"/>
        </w:rPr>
        <w:t xml:space="preserve">, законодательством Российской Федерации и правовыми актами </w:t>
      </w:r>
      <w:r w:rsidR="00E778E7">
        <w:rPr>
          <w:sz w:val="28"/>
          <w:szCs w:val="28"/>
        </w:rPr>
        <w:t>Иркутского муниципального округа</w:t>
      </w:r>
      <w:r w:rsidR="00545666">
        <w:rPr>
          <w:sz w:val="28"/>
          <w:szCs w:val="28"/>
        </w:rPr>
        <w:t xml:space="preserve"> Иркутской области</w:t>
      </w:r>
      <w:r w:rsidRPr="007954C1">
        <w:rPr>
          <w:sz w:val="28"/>
          <w:szCs w:val="28"/>
        </w:rPr>
        <w:t>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 xml:space="preserve">В случае принятия </w:t>
      </w:r>
      <w:r w:rsidR="0024022D">
        <w:rPr>
          <w:sz w:val="28"/>
          <w:szCs w:val="28"/>
        </w:rPr>
        <w:t xml:space="preserve">Уполномоченным органом </w:t>
      </w:r>
      <w:r w:rsidRPr="007954C1">
        <w:rPr>
          <w:sz w:val="28"/>
          <w:szCs w:val="28"/>
        </w:rPr>
        <w:t>решения, предусмотренного</w:t>
      </w:r>
      <w:r w:rsidR="00545666">
        <w:rPr>
          <w:sz w:val="28"/>
          <w:szCs w:val="28"/>
        </w:rPr>
        <w:t xml:space="preserve"> подпунктом </w:t>
      </w:r>
      <w:r w:rsidRPr="007954C1">
        <w:rPr>
          <w:sz w:val="28"/>
          <w:szCs w:val="28"/>
        </w:rPr>
        <w:t xml:space="preserve"> </w:t>
      </w:r>
      <w:hyperlink w:anchor="P182">
        <w:r w:rsidR="0024022D" w:rsidRPr="00545666">
          <w:rPr>
            <w:sz w:val="28"/>
            <w:szCs w:val="28"/>
          </w:rPr>
          <w:t>«в»</w:t>
        </w:r>
      </w:hyperlink>
      <w:r w:rsidRPr="00545666">
        <w:rPr>
          <w:sz w:val="28"/>
          <w:szCs w:val="28"/>
        </w:rPr>
        <w:t xml:space="preserve"> н</w:t>
      </w:r>
      <w:r w:rsidRPr="007954C1">
        <w:rPr>
          <w:sz w:val="28"/>
          <w:szCs w:val="28"/>
        </w:rPr>
        <w:t xml:space="preserve">астоящего пункта, </w:t>
      </w:r>
      <w:r w:rsidR="0024022D">
        <w:rPr>
          <w:sz w:val="28"/>
          <w:szCs w:val="28"/>
        </w:rPr>
        <w:t xml:space="preserve">Уполномоченный орган </w:t>
      </w:r>
      <w:r w:rsidRPr="007954C1">
        <w:rPr>
          <w:sz w:val="28"/>
          <w:szCs w:val="28"/>
        </w:rPr>
        <w:t>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bookmarkStart w:id="4" w:name="P186"/>
      <w:bookmarkEnd w:id="4"/>
      <w:r w:rsidRPr="007954C1">
        <w:rPr>
          <w:sz w:val="28"/>
          <w:szCs w:val="28"/>
        </w:rPr>
        <w:t xml:space="preserve">20. </w:t>
      </w:r>
      <w:proofErr w:type="gramStart"/>
      <w:r w:rsidRPr="007954C1">
        <w:rPr>
          <w:sz w:val="28"/>
          <w:szCs w:val="28"/>
        </w:rPr>
        <w:t xml:space="preserve">В случае выявления имущества, сведения о котором не </w:t>
      </w:r>
      <w:r w:rsidR="0024022D">
        <w:rPr>
          <w:sz w:val="28"/>
          <w:szCs w:val="28"/>
        </w:rPr>
        <w:t>учтены в Р</w:t>
      </w:r>
      <w:r w:rsidRPr="007954C1">
        <w:rPr>
          <w:sz w:val="28"/>
          <w:szCs w:val="28"/>
        </w:rPr>
        <w:t>еестре и (или) новые сведения о котором не предста</w:t>
      </w:r>
      <w:r w:rsidR="0024022D">
        <w:rPr>
          <w:sz w:val="28"/>
          <w:szCs w:val="28"/>
        </w:rPr>
        <w:t>влены для внесения изменений в Р</w:t>
      </w:r>
      <w:r w:rsidRPr="007954C1">
        <w:rPr>
          <w:sz w:val="28"/>
          <w:szCs w:val="28"/>
        </w:rPr>
        <w:t>еестр, и установлено, что это имущество находится в собственности</w:t>
      </w:r>
      <w:r w:rsidR="00FE6DC2">
        <w:rPr>
          <w:sz w:val="28"/>
          <w:szCs w:val="28"/>
        </w:rPr>
        <w:t xml:space="preserve"> </w:t>
      </w:r>
      <w:r w:rsidR="00E778E7">
        <w:rPr>
          <w:sz w:val="28"/>
          <w:szCs w:val="28"/>
        </w:rPr>
        <w:t>округа</w:t>
      </w:r>
      <w:r w:rsidRPr="007954C1">
        <w:rPr>
          <w:sz w:val="28"/>
          <w:szCs w:val="28"/>
        </w:rPr>
        <w:t>, либо выявлено имущество, не находящееся в собственности</w:t>
      </w:r>
      <w:r w:rsidR="00FE6DC2">
        <w:rPr>
          <w:sz w:val="28"/>
          <w:szCs w:val="28"/>
        </w:rPr>
        <w:t xml:space="preserve"> </w:t>
      </w:r>
      <w:r w:rsidR="00E778E7">
        <w:rPr>
          <w:sz w:val="28"/>
          <w:szCs w:val="28"/>
        </w:rPr>
        <w:t xml:space="preserve"> округа</w:t>
      </w:r>
      <w:r w:rsidR="0024022D">
        <w:rPr>
          <w:sz w:val="28"/>
          <w:szCs w:val="28"/>
        </w:rPr>
        <w:t>, которое учтено в Р</w:t>
      </w:r>
      <w:r w:rsidRPr="007954C1">
        <w:rPr>
          <w:sz w:val="28"/>
          <w:szCs w:val="28"/>
        </w:rPr>
        <w:t xml:space="preserve">еестре, </w:t>
      </w:r>
      <w:r w:rsidR="0024022D">
        <w:rPr>
          <w:sz w:val="28"/>
          <w:szCs w:val="28"/>
        </w:rPr>
        <w:t xml:space="preserve">Уполномоченный орган </w:t>
      </w:r>
      <w:r w:rsidRPr="007954C1">
        <w:rPr>
          <w:sz w:val="28"/>
          <w:szCs w:val="28"/>
        </w:rPr>
        <w:t>в 7-дневный срок:</w:t>
      </w:r>
      <w:proofErr w:type="gramEnd"/>
    </w:p>
    <w:p w:rsidR="007954C1" w:rsidRPr="007954C1" w:rsidRDefault="0024022D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вносит в Р</w:t>
      </w:r>
      <w:r w:rsidR="007954C1" w:rsidRPr="007954C1">
        <w:rPr>
          <w:sz w:val="28"/>
          <w:szCs w:val="28"/>
        </w:rPr>
        <w:t>еестр сведения об объекте учета, в том числе о правообладателях (при наличии);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б) направляет правообладателю (при наличии сведений о нем) требование в 7-дневный срок со дня его получения направить сведения об объекте учета и (или) заявление об изменении све</w:t>
      </w:r>
      <w:r w:rsidR="0024022D">
        <w:rPr>
          <w:sz w:val="28"/>
          <w:szCs w:val="28"/>
        </w:rPr>
        <w:t>дений либо об их исключении из Р</w:t>
      </w:r>
      <w:r w:rsidRPr="007954C1">
        <w:rPr>
          <w:sz w:val="28"/>
          <w:szCs w:val="28"/>
        </w:rPr>
        <w:t xml:space="preserve">еестра в </w:t>
      </w:r>
      <w:r w:rsidR="0024022D">
        <w:rPr>
          <w:sz w:val="28"/>
          <w:szCs w:val="28"/>
        </w:rPr>
        <w:t xml:space="preserve">Уполномоченный орган </w:t>
      </w:r>
      <w:r w:rsidRPr="007954C1">
        <w:rPr>
          <w:sz w:val="28"/>
          <w:szCs w:val="28"/>
        </w:rPr>
        <w:t>(в том числе с дополнительными документами,</w:t>
      </w:r>
      <w:r w:rsidR="0024022D">
        <w:rPr>
          <w:sz w:val="28"/>
          <w:szCs w:val="28"/>
        </w:rPr>
        <w:t xml:space="preserve"> подтверждающими недостающие в Р</w:t>
      </w:r>
      <w:r w:rsidRPr="007954C1">
        <w:rPr>
          <w:sz w:val="28"/>
          <w:szCs w:val="28"/>
        </w:rPr>
        <w:t>еестре сведения).</w:t>
      </w:r>
    </w:p>
    <w:p w:rsidR="007954C1" w:rsidRPr="007954C1" w:rsidRDefault="0024022D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proofErr w:type="gramStart"/>
      <w:r>
        <w:rPr>
          <w:sz w:val="28"/>
          <w:szCs w:val="28"/>
        </w:rPr>
        <w:t>Внесение сведений в Р</w:t>
      </w:r>
      <w:r w:rsidR="007954C1" w:rsidRPr="007954C1">
        <w:rPr>
          <w:sz w:val="28"/>
          <w:szCs w:val="28"/>
        </w:rPr>
        <w:t>еестр о возникновении права собственности на имущество и о принятии его в казну</w:t>
      </w:r>
      <w:r w:rsidR="00D21AD0">
        <w:rPr>
          <w:sz w:val="28"/>
          <w:szCs w:val="28"/>
        </w:rPr>
        <w:t xml:space="preserve"> </w:t>
      </w:r>
      <w:r w:rsidR="00545666">
        <w:rPr>
          <w:sz w:val="28"/>
          <w:szCs w:val="28"/>
        </w:rPr>
        <w:t>округа</w:t>
      </w:r>
      <w:r w:rsidR="007954C1" w:rsidRPr="007954C1">
        <w:rPr>
          <w:sz w:val="28"/>
          <w:szCs w:val="28"/>
        </w:rPr>
        <w:t xml:space="preserve">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</w:t>
      </w:r>
      <w:r w:rsidR="007954C1" w:rsidRPr="007954C1">
        <w:rPr>
          <w:sz w:val="28"/>
          <w:szCs w:val="28"/>
        </w:rPr>
        <w:lastRenderedPageBreak/>
        <w:t>управления, постоянного (бессрочного) пользования, пожизненного наследуемого владения или в силу закона на объект учета, принадлежавший п</w:t>
      </w:r>
      <w:r w:rsidR="00DE1BDC">
        <w:rPr>
          <w:sz w:val="28"/>
          <w:szCs w:val="28"/>
        </w:rPr>
        <w:t>равообладателю, осуществляется</w:t>
      </w:r>
      <w:proofErr w:type="gramEnd"/>
      <w:r w:rsidR="00DE1BDC">
        <w:rPr>
          <w:sz w:val="28"/>
          <w:szCs w:val="28"/>
        </w:rPr>
        <w:t xml:space="preserve"> У</w:t>
      </w:r>
      <w:r w:rsidR="007954C1" w:rsidRPr="007954C1">
        <w:rPr>
          <w:sz w:val="28"/>
          <w:szCs w:val="28"/>
        </w:rPr>
        <w:t>полномоченным органом в порядке, установленном пу</w:t>
      </w:r>
      <w:r w:rsidR="00FE6DC2">
        <w:rPr>
          <w:sz w:val="28"/>
          <w:szCs w:val="28"/>
        </w:rPr>
        <w:t>нктами 12</w:t>
      </w:r>
      <w:r w:rsidR="00D21AD0">
        <w:rPr>
          <w:sz w:val="28"/>
          <w:szCs w:val="28"/>
        </w:rPr>
        <w:t xml:space="preserve"> </w:t>
      </w:r>
      <w:r w:rsidR="00DE1BDC">
        <w:rPr>
          <w:sz w:val="28"/>
          <w:szCs w:val="28"/>
        </w:rPr>
        <w:t>- 20 настоящего Порядка</w:t>
      </w:r>
      <w:r w:rsidR="007954C1" w:rsidRPr="007954C1">
        <w:rPr>
          <w:sz w:val="28"/>
          <w:szCs w:val="28"/>
        </w:rPr>
        <w:t>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22. Порядок принятия решений, пр</w:t>
      </w:r>
      <w:r w:rsidR="00FE6DC2">
        <w:rPr>
          <w:sz w:val="28"/>
          <w:szCs w:val="28"/>
        </w:rPr>
        <w:t>едусмотренных настоящим По</w:t>
      </w:r>
      <w:r w:rsidR="00DE1BDC">
        <w:rPr>
          <w:sz w:val="28"/>
          <w:szCs w:val="28"/>
        </w:rPr>
        <w:t>рядком</w:t>
      </w:r>
      <w:r w:rsidRPr="007954C1">
        <w:rPr>
          <w:sz w:val="28"/>
          <w:szCs w:val="28"/>
        </w:rPr>
        <w:t>, и сроки рассмотрения документов, если иное не предусмотрено</w:t>
      </w:r>
      <w:r w:rsidR="00FE6DC2">
        <w:rPr>
          <w:sz w:val="28"/>
          <w:szCs w:val="28"/>
        </w:rPr>
        <w:t xml:space="preserve"> настоящим По</w:t>
      </w:r>
      <w:r w:rsidR="00DE1BDC">
        <w:rPr>
          <w:sz w:val="28"/>
          <w:szCs w:val="28"/>
        </w:rPr>
        <w:t>рядком</w:t>
      </w:r>
      <w:r w:rsidRPr="007954C1">
        <w:rPr>
          <w:sz w:val="28"/>
          <w:szCs w:val="28"/>
        </w:rPr>
        <w:t>, определяются</w:t>
      </w:r>
      <w:r w:rsidR="00FE6DC2">
        <w:rPr>
          <w:sz w:val="28"/>
          <w:szCs w:val="28"/>
        </w:rPr>
        <w:t xml:space="preserve"> </w:t>
      </w:r>
      <w:r w:rsidR="00DE1BDC">
        <w:rPr>
          <w:sz w:val="28"/>
          <w:szCs w:val="28"/>
        </w:rPr>
        <w:t xml:space="preserve">Уполномоченным органом </w:t>
      </w:r>
      <w:r w:rsidR="0004435E">
        <w:rPr>
          <w:sz w:val="28"/>
          <w:szCs w:val="28"/>
        </w:rPr>
        <w:t>самостоятельно</w:t>
      </w:r>
      <w:r w:rsidRPr="007954C1">
        <w:rPr>
          <w:sz w:val="28"/>
          <w:szCs w:val="28"/>
        </w:rPr>
        <w:t>.</w:t>
      </w:r>
    </w:p>
    <w:p w:rsid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 w:rsidRPr="007954C1">
        <w:rPr>
          <w:sz w:val="28"/>
          <w:szCs w:val="28"/>
        </w:rPr>
        <w:t>23. За</w:t>
      </w:r>
      <w:r w:rsidR="00545666">
        <w:rPr>
          <w:sz w:val="28"/>
          <w:szCs w:val="28"/>
        </w:rPr>
        <w:t xml:space="preserve">явления, </w:t>
      </w:r>
      <w:r w:rsidR="008610AE">
        <w:rPr>
          <w:sz w:val="28"/>
          <w:szCs w:val="28"/>
        </w:rPr>
        <w:t xml:space="preserve"> </w:t>
      </w:r>
      <w:r w:rsidRPr="007954C1">
        <w:rPr>
          <w:sz w:val="28"/>
          <w:szCs w:val="28"/>
        </w:rPr>
        <w:t xml:space="preserve"> пр</w:t>
      </w:r>
      <w:r w:rsidR="0004435E">
        <w:rPr>
          <w:sz w:val="28"/>
          <w:szCs w:val="28"/>
        </w:rPr>
        <w:t>ед</w:t>
      </w:r>
      <w:r w:rsidR="00DE1BDC">
        <w:rPr>
          <w:sz w:val="28"/>
          <w:szCs w:val="28"/>
        </w:rPr>
        <w:t>усмотренные настоящим Порядком</w:t>
      </w:r>
      <w:r w:rsidRPr="007954C1">
        <w:rPr>
          <w:sz w:val="28"/>
          <w:szCs w:val="28"/>
        </w:rPr>
        <w:t>, направляются в порядке и по формам, определяемым</w:t>
      </w:r>
      <w:r w:rsidR="0004435E" w:rsidRPr="0004435E">
        <w:rPr>
          <w:sz w:val="28"/>
          <w:szCs w:val="28"/>
        </w:rPr>
        <w:t xml:space="preserve"> </w:t>
      </w:r>
      <w:r w:rsidR="00DE1BDC">
        <w:rPr>
          <w:sz w:val="28"/>
          <w:szCs w:val="28"/>
        </w:rPr>
        <w:t xml:space="preserve">Уполномоченным органом </w:t>
      </w:r>
      <w:r w:rsidRPr="007954C1">
        <w:rPr>
          <w:sz w:val="28"/>
          <w:szCs w:val="28"/>
        </w:rPr>
        <w:t>самостоятельно.</w:t>
      </w:r>
    </w:p>
    <w:p w:rsidR="0004435E" w:rsidRPr="007954C1" w:rsidRDefault="0004435E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Форма заявления, обращения, требования приведена в п</w:t>
      </w:r>
      <w:r w:rsidR="00DE1BDC">
        <w:rPr>
          <w:sz w:val="28"/>
          <w:szCs w:val="28"/>
        </w:rPr>
        <w:t>риложении 2 к настоящему Порядку.</w:t>
      </w:r>
    </w:p>
    <w:p w:rsid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7954C1">
        <w:rPr>
          <w:sz w:val="28"/>
          <w:szCs w:val="28"/>
        </w:rPr>
        <w:t xml:space="preserve">. </w:t>
      </w:r>
      <w:proofErr w:type="gramStart"/>
      <w:r w:rsidRPr="007954C1">
        <w:rPr>
          <w:sz w:val="28"/>
          <w:szCs w:val="28"/>
        </w:rPr>
        <w:t>В целях обеспечения контроля за полнотой, достоверностью и своевременностью предоставления информации об</w:t>
      </w:r>
      <w:r w:rsidR="00DE1BDC">
        <w:rPr>
          <w:sz w:val="28"/>
          <w:szCs w:val="28"/>
        </w:rPr>
        <w:t xml:space="preserve"> объектах учета, находящихся в Р</w:t>
      </w:r>
      <w:r w:rsidRPr="007954C1">
        <w:rPr>
          <w:sz w:val="28"/>
          <w:szCs w:val="28"/>
        </w:rPr>
        <w:t xml:space="preserve">еестре, правообладатели объектов учета, принадлежащих им на соответствующем вещном праве, ежегодно, до 10 февраля текущего года, представляют в </w:t>
      </w:r>
      <w:r w:rsidR="00DE1BDC">
        <w:rPr>
          <w:sz w:val="28"/>
          <w:szCs w:val="28"/>
        </w:rPr>
        <w:t xml:space="preserve">Уполномоченный орган </w:t>
      </w:r>
      <w:r w:rsidRPr="007954C1">
        <w:rPr>
          <w:sz w:val="28"/>
          <w:szCs w:val="28"/>
        </w:rPr>
        <w:t>на бумажных и электронных носителях сведения обо всех объектах учета, находящихся у них на соответствующем вещном праве.</w:t>
      </w:r>
      <w:proofErr w:type="gramEnd"/>
    </w:p>
    <w:p w:rsid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</w:p>
    <w:p w:rsidR="007954C1" w:rsidRPr="007954C1" w:rsidRDefault="00EE21CA" w:rsidP="007954C1">
      <w:pPr>
        <w:pStyle w:val="a3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4</w:t>
      </w:r>
      <w:r w:rsidR="00545666">
        <w:rPr>
          <w:b/>
          <w:sz w:val="28"/>
          <w:szCs w:val="28"/>
        </w:rPr>
        <w:t>. Предоставление информации из Р</w:t>
      </w:r>
      <w:r w:rsidR="007954C1" w:rsidRPr="007954C1">
        <w:rPr>
          <w:b/>
          <w:sz w:val="28"/>
          <w:szCs w:val="28"/>
        </w:rPr>
        <w:t>еестра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7954C1">
        <w:rPr>
          <w:sz w:val="28"/>
          <w:szCs w:val="28"/>
        </w:rPr>
        <w:t>. Документом, подтверждающим ф</w:t>
      </w:r>
      <w:r w:rsidR="00DE1BDC">
        <w:rPr>
          <w:sz w:val="28"/>
          <w:szCs w:val="28"/>
        </w:rPr>
        <w:t>акт нахождения объекта учета в Р</w:t>
      </w:r>
      <w:r w:rsidRPr="007954C1">
        <w:rPr>
          <w:sz w:val="28"/>
          <w:szCs w:val="28"/>
        </w:rPr>
        <w:t>еестре</w:t>
      </w:r>
      <w:r w:rsidR="00DE1BDC">
        <w:rPr>
          <w:sz w:val="28"/>
          <w:szCs w:val="28"/>
        </w:rPr>
        <w:t>, является выписка из Р</w:t>
      </w:r>
      <w:r w:rsidRPr="007954C1">
        <w:rPr>
          <w:sz w:val="28"/>
          <w:szCs w:val="28"/>
        </w:rPr>
        <w:t>еестра</w:t>
      </w:r>
      <w:r w:rsidR="00DE1BDC">
        <w:rPr>
          <w:sz w:val="28"/>
          <w:szCs w:val="28"/>
        </w:rPr>
        <w:t>.</w:t>
      </w:r>
      <w:r w:rsidRPr="007954C1">
        <w:rPr>
          <w:sz w:val="28"/>
          <w:szCs w:val="28"/>
        </w:rPr>
        <w:t xml:space="preserve"> 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7954C1">
        <w:rPr>
          <w:sz w:val="28"/>
          <w:szCs w:val="28"/>
        </w:rPr>
        <w:t xml:space="preserve">. Сведения об </w:t>
      </w:r>
      <w:r w:rsidR="00DE1BDC">
        <w:rPr>
          <w:sz w:val="28"/>
          <w:szCs w:val="28"/>
        </w:rPr>
        <w:t>объектах учета, содержащихся в Р</w:t>
      </w:r>
      <w:r w:rsidRPr="007954C1">
        <w:rPr>
          <w:sz w:val="28"/>
          <w:szCs w:val="28"/>
        </w:rPr>
        <w:t>еестре, носят открытый характер и предоставляются любым заинтересо</w:t>
      </w:r>
      <w:r w:rsidR="00DE1BDC">
        <w:rPr>
          <w:sz w:val="28"/>
          <w:szCs w:val="28"/>
        </w:rPr>
        <w:t>ванным лицам в виде выписок из Р</w:t>
      </w:r>
      <w:r w:rsidRPr="007954C1">
        <w:rPr>
          <w:sz w:val="28"/>
          <w:szCs w:val="28"/>
        </w:rPr>
        <w:t>еестра.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7954C1">
        <w:rPr>
          <w:sz w:val="28"/>
          <w:szCs w:val="28"/>
        </w:rPr>
        <w:t>. Предоставление сведений об объектах учета осуществляется</w:t>
      </w:r>
      <w:r w:rsidR="00DE1BDC">
        <w:rPr>
          <w:sz w:val="28"/>
          <w:szCs w:val="28"/>
        </w:rPr>
        <w:t xml:space="preserve"> Уполномоченным органом</w:t>
      </w:r>
      <w:r w:rsidRPr="007954C1">
        <w:rPr>
          <w:sz w:val="28"/>
          <w:szCs w:val="28"/>
        </w:rPr>
        <w:t>, на основании письменных запросов в 10-дневный срок со дня поступления запроса.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DE1BDC">
        <w:rPr>
          <w:sz w:val="28"/>
          <w:szCs w:val="28"/>
        </w:rPr>
        <w:t>. Выписка из Р</w:t>
      </w:r>
      <w:r w:rsidRPr="007954C1">
        <w:rPr>
          <w:sz w:val="28"/>
          <w:szCs w:val="28"/>
        </w:rPr>
        <w:t>еестра содержит реестровый номер объекта учета, иные достаточные для идентификации объекта уч</w:t>
      </w:r>
      <w:r w:rsidR="00DE1BDC">
        <w:rPr>
          <w:sz w:val="28"/>
          <w:szCs w:val="28"/>
        </w:rPr>
        <w:t>ета сведения по их состоянию в Р</w:t>
      </w:r>
      <w:r w:rsidRPr="007954C1">
        <w:rPr>
          <w:sz w:val="28"/>
          <w:szCs w:val="28"/>
        </w:rPr>
        <w:t>еестре на дату выдачи выписки из него.</w:t>
      </w:r>
    </w:p>
    <w:p w:rsidR="007954C1" w:rsidRPr="007954C1" w:rsidRDefault="007954C1" w:rsidP="007954C1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DE1BDC">
        <w:rPr>
          <w:sz w:val="28"/>
          <w:szCs w:val="28"/>
        </w:rPr>
        <w:t>. Выписке из Р</w:t>
      </w:r>
      <w:r w:rsidRPr="007954C1">
        <w:rPr>
          <w:sz w:val="28"/>
          <w:szCs w:val="28"/>
        </w:rPr>
        <w:t xml:space="preserve">еестра присваивается порядковый номер, который отражается в Журнале регистрации выписок </w:t>
      </w:r>
      <w:r w:rsidR="004A5343">
        <w:rPr>
          <w:sz w:val="28"/>
          <w:szCs w:val="28"/>
        </w:rPr>
        <w:t>из Р</w:t>
      </w:r>
      <w:r w:rsidRPr="007954C1">
        <w:rPr>
          <w:sz w:val="28"/>
          <w:szCs w:val="28"/>
        </w:rPr>
        <w:t xml:space="preserve">еестра, </w:t>
      </w:r>
      <w:r w:rsidR="004A5343">
        <w:rPr>
          <w:sz w:val="28"/>
          <w:szCs w:val="28"/>
        </w:rPr>
        <w:t>а также дата выдачи выписки из Р</w:t>
      </w:r>
      <w:r w:rsidRPr="007954C1">
        <w:rPr>
          <w:sz w:val="28"/>
          <w:szCs w:val="28"/>
        </w:rPr>
        <w:t>еестра.</w:t>
      </w:r>
    </w:p>
    <w:sectPr w:rsidR="007954C1" w:rsidRPr="007954C1" w:rsidSect="005B0809">
      <w:headerReference w:type="default" r:id="rId23"/>
      <w:footerReference w:type="default" r:id="rId24"/>
      <w:pgSz w:w="11906" w:h="16838"/>
      <w:pgMar w:top="1134" w:right="567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1CA" w:rsidRDefault="00EE21CA" w:rsidP="00540746">
      <w:r>
        <w:separator/>
      </w:r>
    </w:p>
  </w:endnote>
  <w:endnote w:type="continuationSeparator" w:id="0">
    <w:p w:rsidR="00EE21CA" w:rsidRDefault="00EE21CA" w:rsidP="0054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1CA" w:rsidRDefault="00EE21C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1CA" w:rsidRDefault="00EE21CA" w:rsidP="00540746">
      <w:r>
        <w:separator/>
      </w:r>
    </w:p>
  </w:footnote>
  <w:footnote w:type="continuationSeparator" w:id="0">
    <w:p w:rsidR="00EE21CA" w:rsidRDefault="00EE21CA" w:rsidP="00540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1CA" w:rsidRDefault="00EE21CA">
    <w:pPr>
      <w:pStyle w:val="a6"/>
      <w:jc w:val="center"/>
    </w:pPr>
  </w:p>
  <w:p w:rsidR="00EE21CA" w:rsidRDefault="00EE21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C5565"/>
    <w:multiLevelType w:val="hybridMultilevel"/>
    <w:tmpl w:val="03120D50"/>
    <w:lvl w:ilvl="0" w:tplc="E0A25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48"/>
    <w:rsid w:val="00004B3D"/>
    <w:rsid w:val="00040037"/>
    <w:rsid w:val="0004435E"/>
    <w:rsid w:val="00063A44"/>
    <w:rsid w:val="00090343"/>
    <w:rsid w:val="00093C15"/>
    <w:rsid w:val="000C35A7"/>
    <w:rsid w:val="000C4557"/>
    <w:rsid w:val="000C4C6B"/>
    <w:rsid w:val="00214938"/>
    <w:rsid w:val="0024022D"/>
    <w:rsid w:val="00252F41"/>
    <w:rsid w:val="00266D3A"/>
    <w:rsid w:val="002A16C4"/>
    <w:rsid w:val="00353E29"/>
    <w:rsid w:val="003609FF"/>
    <w:rsid w:val="00394FA2"/>
    <w:rsid w:val="003A3FB4"/>
    <w:rsid w:val="003C753D"/>
    <w:rsid w:val="003D36B0"/>
    <w:rsid w:val="003E694F"/>
    <w:rsid w:val="004209EF"/>
    <w:rsid w:val="0044266B"/>
    <w:rsid w:val="0047690A"/>
    <w:rsid w:val="0049609F"/>
    <w:rsid w:val="004A5343"/>
    <w:rsid w:val="004B4CCD"/>
    <w:rsid w:val="004C4258"/>
    <w:rsid w:val="00540746"/>
    <w:rsid w:val="00545666"/>
    <w:rsid w:val="0054588A"/>
    <w:rsid w:val="00565085"/>
    <w:rsid w:val="005831F7"/>
    <w:rsid w:val="005B0809"/>
    <w:rsid w:val="005B0F5F"/>
    <w:rsid w:val="005B527E"/>
    <w:rsid w:val="005D03E0"/>
    <w:rsid w:val="005E7E22"/>
    <w:rsid w:val="005F6848"/>
    <w:rsid w:val="005F7068"/>
    <w:rsid w:val="006017D5"/>
    <w:rsid w:val="006136F4"/>
    <w:rsid w:val="00630F71"/>
    <w:rsid w:val="00651A1C"/>
    <w:rsid w:val="006677FF"/>
    <w:rsid w:val="00673AB6"/>
    <w:rsid w:val="00675CBF"/>
    <w:rsid w:val="006C0C58"/>
    <w:rsid w:val="006C0F69"/>
    <w:rsid w:val="007203E6"/>
    <w:rsid w:val="00741050"/>
    <w:rsid w:val="007462A4"/>
    <w:rsid w:val="00755CD1"/>
    <w:rsid w:val="007954C1"/>
    <w:rsid w:val="007C4C37"/>
    <w:rsid w:val="00817CDF"/>
    <w:rsid w:val="00852BE9"/>
    <w:rsid w:val="008558D8"/>
    <w:rsid w:val="008610AE"/>
    <w:rsid w:val="009057A8"/>
    <w:rsid w:val="009B179E"/>
    <w:rsid w:val="009B4A9E"/>
    <w:rsid w:val="009C6095"/>
    <w:rsid w:val="009E7CD2"/>
    <w:rsid w:val="009F77A5"/>
    <w:rsid w:val="00A5150E"/>
    <w:rsid w:val="00B103E1"/>
    <w:rsid w:val="00B34706"/>
    <w:rsid w:val="00B5694E"/>
    <w:rsid w:val="00B8186B"/>
    <w:rsid w:val="00BB0EFE"/>
    <w:rsid w:val="00BB3C5A"/>
    <w:rsid w:val="00C15A51"/>
    <w:rsid w:val="00CF156D"/>
    <w:rsid w:val="00D1132D"/>
    <w:rsid w:val="00D21AD0"/>
    <w:rsid w:val="00DE1BDC"/>
    <w:rsid w:val="00DF6B9F"/>
    <w:rsid w:val="00E33AA7"/>
    <w:rsid w:val="00E52A53"/>
    <w:rsid w:val="00E722E0"/>
    <w:rsid w:val="00E778E7"/>
    <w:rsid w:val="00ED58DC"/>
    <w:rsid w:val="00EE21CA"/>
    <w:rsid w:val="00F059C5"/>
    <w:rsid w:val="00F44A7A"/>
    <w:rsid w:val="00FA690E"/>
    <w:rsid w:val="00FC35B4"/>
    <w:rsid w:val="00F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4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954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 Spacing"/>
    <w:uiPriority w:val="1"/>
    <w:qFormat/>
    <w:rsid w:val="00795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1A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AD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407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0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407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07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B0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B4A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4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954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 Spacing"/>
    <w:uiPriority w:val="1"/>
    <w:qFormat/>
    <w:rsid w:val="00795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1A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AD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407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0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407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07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B0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B4A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rkraion.ru" TargetMode="External"/><Relationship Id="rId18" Type="http://schemas.openxmlformats.org/officeDocument/2006/relationships/hyperlink" Target="https://login.consultant.ru/link/?req=doc&amp;base=LAW&amp;n=14991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49911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\\SRV-VM6\kumizh%20(shared)$\&#1055;&#1086;&#1076;&#1086;&#1083;&#1103;&#1085;&#1091;%20&#1042;.&#1043;\&#1044;&#1091;&#1084;&#1072;%202023,%202024,%202025\2025\&#1042;&#1085;&#1077;&#1089;&#1077;&#1085;&#1080;&#1077;%20&#1074;%20&#1088;&#1077;&#1077;&#1089;&#1090;&#1088;%20&#1087;&#1086;%20&#1086;&#1082;&#1088;&#1091;&#1075;&#1091;\&#1056;&#1077;&#1096;&#1077;&#1085;&#1080;&#1077;.docx" TargetMode="External"/><Relationship Id="rId17" Type="http://schemas.openxmlformats.org/officeDocument/2006/relationships/hyperlink" Target="https://login.consultant.ru/link/?req=doc&amp;base=LAW&amp;n=14991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3187" TargetMode="External"/><Relationship Id="rId20" Type="http://schemas.openxmlformats.org/officeDocument/2006/relationships/hyperlink" Target="https://login.consultant.ru/link/?req=doc&amp;base=LAW&amp;n=14991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35499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31880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0999" TargetMode="External"/><Relationship Id="rId19" Type="http://schemas.openxmlformats.org/officeDocument/2006/relationships/hyperlink" Target="https://login.consultant.ru/link/?req=doc&amp;base=LAW&amp;n=1499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rkraion.ru" TargetMode="External"/><Relationship Id="rId22" Type="http://schemas.openxmlformats.org/officeDocument/2006/relationships/hyperlink" Target="https://login.consultant.ru/link/?req=doc&amp;base=LAW&amp;n=14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45695-C958-4051-81F7-ED8C2651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13</Pages>
  <Words>4474</Words>
  <Characters>25508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Подоляну Валентина Геннадьевна</dc:creator>
  <cp:keywords/>
  <dc:description/>
  <cp:lastModifiedBy>Нетесова АП</cp:lastModifiedBy>
  <cp:revision>78</cp:revision>
  <cp:lastPrinted>2025-09-30T01:49:00Z</cp:lastPrinted>
  <dcterms:created xsi:type="dcterms:W3CDTF">2025-04-04T01:30:00Z</dcterms:created>
  <dcterms:modified xsi:type="dcterms:W3CDTF">2025-09-30T01:50:00Z</dcterms:modified>
</cp:coreProperties>
</file>