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721FEF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МАМОНСКИЙ</w:t>
      </w:r>
      <w:r w:rsidR="006F37D5">
        <w:rPr>
          <w:rFonts w:ascii="Arial" w:hAnsi="Arial" w:cs="Arial"/>
          <w:b/>
          <w:sz w:val="32"/>
          <w:szCs w:val="32"/>
        </w:rPr>
        <w:t xml:space="preserve"> 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721FEF">
        <w:rPr>
          <w:rFonts w:ascii="Arial" w:hAnsi="Arial" w:cs="Arial"/>
          <w:b/>
          <w:sz w:val="32"/>
          <w:szCs w:val="32"/>
        </w:rPr>
        <w:t>130821</w:t>
      </w:r>
      <w:r>
        <w:rPr>
          <w:rFonts w:ascii="Arial" w:hAnsi="Arial" w:cs="Arial"/>
          <w:b/>
          <w:sz w:val="32"/>
          <w:szCs w:val="32"/>
        </w:rPr>
        <w:t>:</w:t>
      </w:r>
      <w:r w:rsidR="00721FEF">
        <w:rPr>
          <w:rFonts w:ascii="Arial" w:hAnsi="Arial" w:cs="Arial"/>
          <w:b/>
          <w:sz w:val="32"/>
          <w:szCs w:val="32"/>
        </w:rPr>
        <w:t>2629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721FEF">
        <w:rPr>
          <w:rFonts w:ascii="Arial" w:hAnsi="Arial" w:cs="Arial"/>
          <w:sz w:val="24"/>
          <w:szCs w:val="24"/>
        </w:rPr>
        <w:t>Мамонского</w:t>
      </w:r>
      <w:r w:rsidR="006F37D5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834688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721FEF">
        <w:rPr>
          <w:rFonts w:ascii="Arial" w:hAnsi="Arial" w:cs="Arial"/>
          <w:sz w:val="24"/>
          <w:szCs w:val="24"/>
        </w:rPr>
        <w:t>130821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721FEF">
        <w:rPr>
          <w:rFonts w:ascii="Arial" w:hAnsi="Arial" w:cs="Arial"/>
          <w:sz w:val="24"/>
          <w:szCs w:val="24"/>
        </w:rPr>
        <w:t>2629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721FEF">
        <w:rPr>
          <w:rFonts w:ascii="Arial" w:hAnsi="Arial" w:cs="Arial"/>
          <w:sz w:val="24"/>
          <w:szCs w:val="24"/>
        </w:rPr>
        <w:t>889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 xml:space="preserve">сельское поселение </w:t>
      </w:r>
      <w:r w:rsidR="00721FEF">
        <w:rPr>
          <w:rFonts w:ascii="Arial" w:hAnsi="Arial" w:cs="Arial"/>
          <w:sz w:val="24"/>
          <w:szCs w:val="24"/>
        </w:rPr>
        <w:t>Мамонское, микрорайон Западный, улица Трактовая, земельный участок 20</w:t>
      </w:r>
      <w:r w:rsidR="008C7379" w:rsidRPr="008C737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721FEF">
        <w:rPr>
          <w:rFonts w:ascii="Arial" w:hAnsi="Arial" w:cs="Arial"/>
          <w:sz w:val="24"/>
          <w:szCs w:val="24"/>
        </w:rPr>
        <w:t>Мамонского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6F37D5" w:rsidRPr="00337CF6" w:rsidRDefault="00721FEF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А.Г. </w:t>
      </w:r>
      <w:proofErr w:type="spellStart"/>
      <w:r>
        <w:rPr>
          <w:rFonts w:ascii="Arial" w:hAnsi="Arial" w:cs="Arial"/>
          <w:sz w:val="24"/>
          <w:szCs w:val="24"/>
        </w:rPr>
        <w:t>Речицкий</w:t>
      </w:r>
      <w:proofErr w:type="spellEnd"/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7E" w:rsidRDefault="005A3B7E" w:rsidP="008A264C">
      <w:pPr>
        <w:spacing w:after="0" w:line="240" w:lineRule="auto"/>
      </w:pPr>
      <w:r>
        <w:separator/>
      </w:r>
    </w:p>
  </w:endnote>
  <w:endnote w:type="continuationSeparator" w:id="0">
    <w:p w:rsidR="005A3B7E" w:rsidRDefault="005A3B7E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7E" w:rsidRDefault="005A3B7E" w:rsidP="008A264C">
      <w:pPr>
        <w:spacing w:after="0" w:line="240" w:lineRule="auto"/>
      </w:pPr>
      <w:r>
        <w:separator/>
      </w:r>
    </w:p>
  </w:footnote>
  <w:footnote w:type="continuationSeparator" w:id="0">
    <w:p w:rsidR="005A3B7E" w:rsidRDefault="005A3B7E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06E62"/>
    <w:rsid w:val="00337CF6"/>
    <w:rsid w:val="0038764E"/>
    <w:rsid w:val="003A08A8"/>
    <w:rsid w:val="003B6258"/>
    <w:rsid w:val="005A3B7E"/>
    <w:rsid w:val="00622406"/>
    <w:rsid w:val="00625691"/>
    <w:rsid w:val="006F37D5"/>
    <w:rsid w:val="007060CA"/>
    <w:rsid w:val="00721FEF"/>
    <w:rsid w:val="00792391"/>
    <w:rsid w:val="00834688"/>
    <w:rsid w:val="008A264C"/>
    <w:rsid w:val="008C7379"/>
    <w:rsid w:val="008F2E0E"/>
    <w:rsid w:val="00A61F9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21</cp:revision>
  <dcterms:created xsi:type="dcterms:W3CDTF">2025-12-08T07:42:00Z</dcterms:created>
  <dcterms:modified xsi:type="dcterms:W3CDTF">2026-01-29T03:12:00Z</dcterms:modified>
</cp:coreProperties>
</file>