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BA7169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807C13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BA7169">
        <w:rPr>
          <w:rFonts w:ascii="Times New Roman" w:hAnsi="Times New Roman"/>
          <w:sz w:val="28"/>
          <w:szCs w:val="28"/>
        </w:rPr>
        <w:t>абаков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7169">
        <w:rPr>
          <w:rFonts w:ascii="Times New Roman" w:hAnsi="Times New Roman"/>
          <w:sz w:val="28"/>
          <w:szCs w:val="28"/>
        </w:rPr>
        <w:t>Антон Евгеньевич</w:t>
      </w:r>
    </w:p>
    <w:p w:rsidR="00CC6E8D" w:rsidRDefault="00BA7169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A7169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A7169">
        <w:rPr>
          <w:rFonts w:ascii="Times New Roman" w:hAnsi="Times New Roman"/>
          <w:sz w:val="28"/>
          <w:szCs w:val="28"/>
        </w:rPr>
        <w:t>1 декабря 1982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BA7169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BA7169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 Бай</w:t>
      </w:r>
      <w:r w:rsidRPr="00BA7169">
        <w:rPr>
          <w:rFonts w:ascii="Times New Roman" w:hAnsi="Times New Roman"/>
          <w:sz w:val="28"/>
          <w:szCs w:val="28"/>
        </w:rPr>
        <w:t>кальский государственный университет экономики и права, 2005 г</w:t>
      </w:r>
      <w:r>
        <w:rPr>
          <w:rFonts w:ascii="Times New Roman" w:hAnsi="Times New Roman"/>
          <w:sz w:val="28"/>
          <w:szCs w:val="28"/>
        </w:rPr>
        <w:t>. О</w:t>
      </w:r>
      <w:r w:rsidRPr="00BA7169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BA7169">
        <w:rPr>
          <w:rFonts w:ascii="Times New Roman" w:hAnsi="Times New Roman"/>
          <w:sz w:val="28"/>
          <w:szCs w:val="28"/>
        </w:rPr>
        <w:t xml:space="preserve"> пенсионер прокуратуры РФ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Ме</w:t>
      </w:r>
      <w:r w:rsidRPr="00BA7169">
        <w:rPr>
          <w:rFonts w:ascii="Times New Roman" w:hAnsi="Times New Roman"/>
          <w:sz w:val="28"/>
          <w:szCs w:val="28"/>
        </w:rPr>
        <w:t>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BA7169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CC6E8D" w:rsidRPr="00CC6E8D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C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A7169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2025-08-10T07:13:00Z</dcterms:created>
  <dcterms:modified xsi:type="dcterms:W3CDTF">2025-08-12T08:19:00Z</dcterms:modified>
</cp:coreProperties>
</file>