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EB" w:rsidRDefault="00111305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>
            <wp:extent cx="647065" cy="7505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CEB">
        <w:rPr>
          <w:spacing w:val="25"/>
          <w:sz w:val="32"/>
          <w:szCs w:val="28"/>
        </w:rPr>
        <w:t xml:space="preserve">                                                                    </w:t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Pr="009231D2" w:rsidRDefault="003014F2" w:rsidP="009231D2">
      <w:pPr>
        <w:keepNext/>
        <w:keepLines/>
        <w:widowControl w:val="0"/>
        <w:shd w:val="clear" w:color="auto" w:fill="FFFFFF"/>
        <w:rPr>
          <w:spacing w:val="-2"/>
          <w:sz w:val="20"/>
          <w:szCs w:val="20"/>
        </w:rPr>
      </w:pPr>
    </w:p>
    <w:p w:rsidR="003014F2" w:rsidRPr="00111305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111305">
        <w:rPr>
          <w:szCs w:val="28"/>
          <w:lang w:val="ru-RU"/>
        </w:rPr>
        <w:t xml:space="preserve">     </w:t>
      </w:r>
      <w:r w:rsidR="007F4F13">
        <w:rPr>
          <w:szCs w:val="28"/>
          <w:lang w:val="ru-RU"/>
        </w:rPr>
        <w:t xml:space="preserve">           </w:t>
      </w:r>
      <w:r w:rsidR="004340D4">
        <w:rPr>
          <w:szCs w:val="28"/>
        </w:rPr>
        <w:t xml:space="preserve">№ </w:t>
      </w:r>
      <w:r w:rsidR="007F4F13">
        <w:rPr>
          <w:szCs w:val="28"/>
          <w:lang w:val="ru-RU"/>
        </w:rPr>
        <w:t>01-58</w:t>
      </w:r>
      <w:r w:rsidR="00111305">
        <w:rPr>
          <w:szCs w:val="28"/>
          <w:lang w:val="ru-RU"/>
        </w:rPr>
        <w:t>/</w:t>
      </w:r>
      <w:proofErr w:type="spellStart"/>
      <w:r w:rsidR="00111305">
        <w:rPr>
          <w:szCs w:val="28"/>
          <w:lang w:val="ru-RU"/>
        </w:rPr>
        <w:t>рд</w:t>
      </w:r>
      <w:proofErr w:type="spellEnd"/>
    </w:p>
    <w:p w:rsidR="003014F2" w:rsidRPr="007D740A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 w:rsidR="007F4F13">
        <w:rPr>
          <w:szCs w:val="28"/>
          <w:lang w:val="ru-RU"/>
        </w:rPr>
        <w:t>25.09.</w:t>
      </w:r>
      <w:r>
        <w:rPr>
          <w:szCs w:val="28"/>
        </w:rPr>
        <w:t>20</w:t>
      </w:r>
      <w:r w:rsidR="007F4F13">
        <w:rPr>
          <w:szCs w:val="28"/>
          <w:lang w:val="ru-RU"/>
        </w:rPr>
        <w:t>25</w:t>
      </w:r>
      <w:r w:rsidR="007D740A">
        <w:rPr>
          <w:szCs w:val="28"/>
        </w:rPr>
        <w:t xml:space="preserve"> 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3014F2" w:rsidRPr="00083301" w:rsidRDefault="00A86B84" w:rsidP="0048503F">
      <w:pPr>
        <w:pStyle w:val="3"/>
        <w:keepLines/>
        <w:rPr>
          <w:szCs w:val="28"/>
          <w:lang w:val="ru-RU"/>
        </w:rPr>
      </w:pPr>
      <w:r w:rsidRPr="00083301">
        <w:rPr>
          <w:bCs/>
          <w:szCs w:val="28"/>
          <w:lang w:val="ru-RU"/>
        </w:rPr>
        <w:t>Об утверждении Положения о</w:t>
      </w:r>
      <w:r w:rsidR="006B37F5" w:rsidRPr="00083301">
        <w:rPr>
          <w:bCs/>
          <w:szCs w:val="28"/>
          <w:lang w:val="ru-RU"/>
        </w:rPr>
        <w:t xml:space="preserve"> бюджетном процессе в Иркутском </w:t>
      </w:r>
      <w:r w:rsidRPr="00083301">
        <w:rPr>
          <w:bCs/>
          <w:szCs w:val="28"/>
          <w:lang w:val="ru-RU"/>
        </w:rPr>
        <w:t xml:space="preserve">муниципальном округе </w:t>
      </w:r>
      <w:r w:rsidR="003A54A4" w:rsidRPr="00083301">
        <w:rPr>
          <w:bCs/>
          <w:szCs w:val="28"/>
          <w:lang w:val="ru-RU"/>
        </w:rPr>
        <w:t>Иркутской области</w:t>
      </w:r>
      <w:r w:rsidR="00251EA9" w:rsidRPr="00083301">
        <w:rPr>
          <w:bCs/>
          <w:szCs w:val="28"/>
          <w:lang w:val="ru-RU"/>
        </w:rPr>
        <w:t xml:space="preserve"> </w:t>
      </w:r>
    </w:p>
    <w:p w:rsidR="0048503F" w:rsidRDefault="0048503F" w:rsidP="0011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14F2" w:rsidRPr="00083301" w:rsidRDefault="00C8195B" w:rsidP="0011130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 w:rsidRPr="00083301">
        <w:rPr>
          <w:sz w:val="28"/>
          <w:szCs w:val="28"/>
        </w:rPr>
        <w:t>В целях установления механизма осуществления бюджетного процесса в Иркутском муниципальном округе</w:t>
      </w:r>
      <w:r w:rsidR="003A54A4" w:rsidRPr="00083301">
        <w:rPr>
          <w:sz w:val="28"/>
          <w:szCs w:val="28"/>
        </w:rPr>
        <w:t xml:space="preserve"> Иркутской области</w:t>
      </w:r>
      <w:r w:rsidRPr="00083301">
        <w:rPr>
          <w:sz w:val="28"/>
          <w:szCs w:val="28"/>
        </w:rPr>
        <w:t>, в соответствии со</w:t>
      </w:r>
      <w:r w:rsidR="0048503F">
        <w:rPr>
          <w:sz w:val="28"/>
          <w:szCs w:val="28"/>
        </w:rPr>
        <w:t> </w:t>
      </w:r>
      <w:r w:rsidRPr="00083301">
        <w:rPr>
          <w:sz w:val="28"/>
          <w:szCs w:val="28"/>
        </w:rPr>
        <w:t>статьями 3,</w:t>
      </w:r>
      <w:r w:rsidR="0061626B" w:rsidRPr="00083301">
        <w:rPr>
          <w:sz w:val="28"/>
          <w:szCs w:val="28"/>
        </w:rPr>
        <w:t xml:space="preserve"> </w:t>
      </w:r>
      <w:r w:rsidR="001E4CD1" w:rsidRPr="00083301">
        <w:rPr>
          <w:sz w:val="28"/>
          <w:szCs w:val="28"/>
        </w:rPr>
        <w:t>9</w:t>
      </w:r>
      <w:r w:rsidRPr="00083301">
        <w:rPr>
          <w:sz w:val="28"/>
          <w:szCs w:val="28"/>
        </w:rPr>
        <w:t xml:space="preserve"> Бюджетного кодекса Российской Федерации,</w:t>
      </w:r>
      <w:r w:rsidR="000C0AD0" w:rsidRPr="00083301">
        <w:rPr>
          <w:sz w:val="28"/>
          <w:szCs w:val="28"/>
        </w:rPr>
        <w:t xml:space="preserve"> </w:t>
      </w:r>
      <w:r w:rsidR="004421B8" w:rsidRPr="00083301">
        <w:rPr>
          <w:sz w:val="28"/>
          <w:szCs w:val="28"/>
        </w:rPr>
        <w:t>Федеральн</w:t>
      </w:r>
      <w:r w:rsidR="00AF24D0" w:rsidRPr="00083301">
        <w:rPr>
          <w:sz w:val="28"/>
          <w:szCs w:val="28"/>
        </w:rPr>
        <w:t>ым</w:t>
      </w:r>
      <w:r w:rsidR="004421B8" w:rsidRPr="00083301">
        <w:rPr>
          <w:sz w:val="28"/>
          <w:szCs w:val="28"/>
        </w:rPr>
        <w:t xml:space="preserve"> </w:t>
      </w:r>
      <w:r w:rsidR="000C0AD0" w:rsidRPr="00083301">
        <w:rPr>
          <w:sz w:val="28"/>
          <w:szCs w:val="28"/>
        </w:rPr>
        <w:t>закон</w:t>
      </w:r>
      <w:r w:rsidR="00AF24D0" w:rsidRPr="00083301">
        <w:rPr>
          <w:sz w:val="28"/>
          <w:szCs w:val="28"/>
        </w:rPr>
        <w:t>ом</w:t>
      </w:r>
      <w:r w:rsidR="000C0AD0" w:rsidRPr="00083301">
        <w:rPr>
          <w:sz w:val="28"/>
          <w:szCs w:val="28"/>
        </w:rPr>
        <w:t xml:space="preserve"> от</w:t>
      </w:r>
      <w:r w:rsidR="009F5892" w:rsidRPr="00083301">
        <w:rPr>
          <w:sz w:val="28"/>
          <w:szCs w:val="28"/>
        </w:rPr>
        <w:t xml:space="preserve"> </w:t>
      </w:r>
      <w:r w:rsidR="00A86B84" w:rsidRPr="00083301">
        <w:rPr>
          <w:sz w:val="28"/>
          <w:szCs w:val="28"/>
        </w:rPr>
        <w:t>20.03.2025</w:t>
      </w:r>
      <w:r w:rsidR="000C0AD0" w:rsidRPr="00083301">
        <w:rPr>
          <w:sz w:val="28"/>
          <w:szCs w:val="28"/>
        </w:rPr>
        <w:t xml:space="preserve"> №</w:t>
      </w:r>
      <w:r w:rsidR="00A86B84" w:rsidRPr="00083301">
        <w:rPr>
          <w:sz w:val="28"/>
          <w:szCs w:val="28"/>
        </w:rPr>
        <w:t xml:space="preserve">33-ФЗ </w:t>
      </w:r>
      <w:r w:rsidR="000C0AD0" w:rsidRPr="00083301">
        <w:rPr>
          <w:sz w:val="28"/>
          <w:szCs w:val="28"/>
        </w:rPr>
        <w:t>«</w:t>
      </w:r>
      <w:r w:rsidR="00A86B84" w:rsidRPr="0008330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0C0AD0" w:rsidRPr="00083301">
        <w:rPr>
          <w:sz w:val="28"/>
          <w:szCs w:val="28"/>
        </w:rPr>
        <w:t xml:space="preserve">», </w:t>
      </w:r>
      <w:r w:rsidR="001E12FB" w:rsidRPr="00083301">
        <w:rPr>
          <w:sz w:val="28"/>
          <w:szCs w:val="28"/>
        </w:rPr>
        <w:t>Законом Иркутско</w:t>
      </w:r>
      <w:r w:rsidR="009B1578" w:rsidRPr="00083301">
        <w:rPr>
          <w:sz w:val="28"/>
          <w:szCs w:val="28"/>
        </w:rPr>
        <w:t>й области  от 24</w:t>
      </w:r>
      <w:r w:rsidR="00FD0EA2" w:rsidRPr="00083301">
        <w:rPr>
          <w:sz w:val="28"/>
          <w:szCs w:val="28"/>
        </w:rPr>
        <w:t>.10.</w:t>
      </w:r>
      <w:r w:rsidR="009B1578" w:rsidRPr="00083301">
        <w:rPr>
          <w:sz w:val="28"/>
          <w:szCs w:val="28"/>
        </w:rPr>
        <w:t xml:space="preserve">2024 </w:t>
      </w:r>
      <w:r w:rsidR="001E12FB" w:rsidRPr="00083301">
        <w:rPr>
          <w:sz w:val="28"/>
          <w:szCs w:val="28"/>
        </w:rPr>
        <w:t>№ 83-ОЗ</w:t>
      </w:r>
      <w:r w:rsidR="00B96942" w:rsidRPr="00083301">
        <w:rPr>
          <w:sz w:val="28"/>
          <w:szCs w:val="28"/>
        </w:rPr>
        <w:t xml:space="preserve"> «О преобразовании всех поселений, входящих в состав Иркутского районного муниципального образования Иркутской области, путем их</w:t>
      </w:r>
      <w:proofErr w:type="gramEnd"/>
      <w:r w:rsidR="00B96942" w:rsidRPr="00083301">
        <w:rPr>
          <w:sz w:val="28"/>
          <w:szCs w:val="28"/>
        </w:rPr>
        <w:t xml:space="preserve"> объединения»,</w:t>
      </w:r>
      <w:r w:rsidR="00867EC3">
        <w:rPr>
          <w:sz w:val="28"/>
          <w:szCs w:val="28"/>
        </w:rPr>
        <w:t xml:space="preserve"> </w:t>
      </w:r>
      <w:r w:rsidR="003014F2" w:rsidRPr="00083301">
        <w:rPr>
          <w:sz w:val="28"/>
          <w:szCs w:val="28"/>
        </w:rPr>
        <w:t>Дума Иркутского муниципального округа</w:t>
      </w:r>
      <w:r w:rsidR="00257463" w:rsidRPr="00083301">
        <w:rPr>
          <w:sz w:val="28"/>
          <w:szCs w:val="28"/>
        </w:rPr>
        <w:t xml:space="preserve"> </w:t>
      </w:r>
    </w:p>
    <w:p w:rsidR="003014F2" w:rsidRPr="00083301" w:rsidRDefault="003014F2" w:rsidP="00A937B8">
      <w:pPr>
        <w:pStyle w:val="3"/>
        <w:keepLines/>
        <w:tabs>
          <w:tab w:val="left" w:pos="993"/>
        </w:tabs>
        <w:rPr>
          <w:szCs w:val="28"/>
        </w:rPr>
      </w:pPr>
      <w:r w:rsidRPr="00083301">
        <w:rPr>
          <w:szCs w:val="28"/>
        </w:rPr>
        <w:t>РЕШИЛА:</w:t>
      </w:r>
    </w:p>
    <w:p w:rsidR="003014F2" w:rsidRPr="00083301" w:rsidRDefault="001E264C" w:rsidP="00A937B8">
      <w:pPr>
        <w:keepLines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83301">
        <w:rPr>
          <w:rFonts w:eastAsia="Calibri"/>
          <w:sz w:val="28"/>
          <w:szCs w:val="28"/>
          <w:lang w:eastAsia="en-US"/>
        </w:rPr>
        <w:t xml:space="preserve">Утвердить </w:t>
      </w:r>
      <w:r w:rsidR="00A86B84" w:rsidRPr="00083301">
        <w:rPr>
          <w:rFonts w:eastAsia="Calibri"/>
          <w:sz w:val="28"/>
          <w:szCs w:val="28"/>
          <w:lang w:eastAsia="en-US"/>
        </w:rPr>
        <w:t>Положение о</w:t>
      </w:r>
      <w:r w:rsidR="00C22C9F" w:rsidRPr="00083301">
        <w:rPr>
          <w:rFonts w:eastAsia="Calibri"/>
          <w:sz w:val="28"/>
          <w:szCs w:val="28"/>
          <w:lang w:eastAsia="en-US"/>
        </w:rPr>
        <w:t xml:space="preserve"> бюджетном процессе </w:t>
      </w:r>
      <w:r w:rsidR="00A86B84" w:rsidRPr="00083301">
        <w:rPr>
          <w:rFonts w:eastAsia="Calibri"/>
          <w:sz w:val="28"/>
          <w:szCs w:val="28"/>
          <w:lang w:eastAsia="en-US"/>
        </w:rPr>
        <w:t>в Иркутском м</w:t>
      </w:r>
      <w:r w:rsidR="00F60612" w:rsidRPr="00083301">
        <w:rPr>
          <w:rFonts w:eastAsia="Calibri"/>
          <w:sz w:val="28"/>
          <w:szCs w:val="28"/>
          <w:lang w:eastAsia="en-US"/>
        </w:rPr>
        <w:t xml:space="preserve">униципальном округе </w:t>
      </w:r>
      <w:r w:rsidR="003A54A4" w:rsidRPr="00083301">
        <w:rPr>
          <w:rFonts w:eastAsia="Calibri"/>
          <w:sz w:val="28"/>
          <w:szCs w:val="28"/>
          <w:lang w:eastAsia="en-US"/>
        </w:rPr>
        <w:t xml:space="preserve">Иркутской области </w:t>
      </w:r>
      <w:r w:rsidR="0022527D" w:rsidRPr="00083301">
        <w:rPr>
          <w:rFonts w:eastAsia="Calibri"/>
          <w:sz w:val="28"/>
          <w:szCs w:val="28"/>
          <w:lang w:eastAsia="en-US"/>
        </w:rPr>
        <w:t>(приложение</w:t>
      </w:r>
      <w:r w:rsidR="00A86B84" w:rsidRPr="00083301">
        <w:rPr>
          <w:rFonts w:eastAsia="Calibri"/>
          <w:sz w:val="28"/>
          <w:szCs w:val="28"/>
          <w:lang w:eastAsia="en-US"/>
        </w:rPr>
        <w:t>).</w:t>
      </w:r>
    </w:p>
    <w:p w:rsidR="00EA6715" w:rsidRPr="00083301" w:rsidRDefault="003014F2" w:rsidP="009231D2">
      <w:pPr>
        <w:keepLines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083301">
        <w:rPr>
          <w:rFonts w:eastAsia="Calibri"/>
          <w:sz w:val="28"/>
          <w:szCs w:val="28"/>
          <w:lang w:eastAsia="en-US"/>
        </w:rPr>
        <w:t>Настоящее решение вступает в силу с</w:t>
      </w:r>
      <w:r w:rsidR="00FD0EA2" w:rsidRPr="00083301">
        <w:rPr>
          <w:rFonts w:eastAsia="Calibri"/>
          <w:sz w:val="28"/>
          <w:szCs w:val="28"/>
          <w:lang w:eastAsia="en-US"/>
        </w:rPr>
        <w:t xml:space="preserve"> </w:t>
      </w:r>
      <w:r w:rsidR="003B0374" w:rsidRPr="00083301">
        <w:rPr>
          <w:rFonts w:eastAsia="Calibri"/>
          <w:sz w:val="28"/>
          <w:szCs w:val="28"/>
          <w:lang w:eastAsia="en-US"/>
        </w:rPr>
        <w:t xml:space="preserve">01.01.2026 и распространяет свое действие на отношения, связанные </w:t>
      </w:r>
      <w:r w:rsidR="00395D1C" w:rsidRPr="00083301">
        <w:rPr>
          <w:rFonts w:eastAsia="Calibri"/>
          <w:sz w:val="28"/>
          <w:szCs w:val="28"/>
          <w:lang w:eastAsia="en-US"/>
        </w:rPr>
        <w:t xml:space="preserve">с составлением проекта бюджета Иркутского муниципального округа </w:t>
      </w:r>
      <w:r w:rsidR="003A54A4" w:rsidRPr="00083301">
        <w:rPr>
          <w:rFonts w:eastAsia="Calibri"/>
          <w:sz w:val="28"/>
          <w:szCs w:val="28"/>
          <w:lang w:eastAsia="en-US"/>
        </w:rPr>
        <w:t xml:space="preserve">Иркутской области </w:t>
      </w:r>
      <w:r w:rsidR="00395D1C" w:rsidRPr="00083301">
        <w:rPr>
          <w:rFonts w:eastAsia="Calibri"/>
          <w:sz w:val="28"/>
          <w:szCs w:val="28"/>
          <w:lang w:eastAsia="en-US"/>
        </w:rPr>
        <w:t>на 2026 год и плановый период 2027 и 2028 годов</w:t>
      </w:r>
      <w:r w:rsidR="008F6233" w:rsidRPr="00083301">
        <w:rPr>
          <w:rFonts w:eastAsia="Calibri"/>
          <w:sz w:val="28"/>
          <w:szCs w:val="28"/>
          <w:lang w:eastAsia="en-US"/>
        </w:rPr>
        <w:t>.</w:t>
      </w:r>
    </w:p>
    <w:p w:rsidR="00A86B84" w:rsidRPr="00083301" w:rsidRDefault="00A86B84" w:rsidP="009231D2">
      <w:pPr>
        <w:pStyle w:val="a3"/>
        <w:keepLines/>
        <w:numPr>
          <w:ilvl w:val="0"/>
          <w:numId w:val="1"/>
        </w:numPr>
        <w:tabs>
          <w:tab w:val="left" w:pos="993"/>
        </w:tabs>
        <w:spacing w:after="120"/>
        <w:ind w:left="0" w:firstLine="709"/>
        <w:jc w:val="both"/>
        <w:rPr>
          <w:spacing w:val="2"/>
          <w:sz w:val="28"/>
          <w:szCs w:val="28"/>
        </w:rPr>
      </w:pPr>
      <w:proofErr w:type="gramStart"/>
      <w:r w:rsidRPr="00083301">
        <w:rPr>
          <w:spacing w:val="2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 – телекоммуникационной сети «Интернет»:</w:t>
      </w:r>
      <w:proofErr w:type="gramEnd"/>
      <w:r w:rsidRPr="00083301">
        <w:rPr>
          <w:spacing w:val="2"/>
          <w:sz w:val="28"/>
          <w:szCs w:val="28"/>
        </w:rPr>
        <w:t xml:space="preserve"> </w:t>
      </w:r>
      <w:proofErr w:type="gramStart"/>
      <w:r w:rsidRPr="00083301">
        <w:rPr>
          <w:spacing w:val="2"/>
          <w:sz w:val="28"/>
          <w:szCs w:val="28"/>
        </w:rPr>
        <w:t xml:space="preserve">ANGAROGNI.RU, </w:t>
      </w:r>
      <w:r w:rsidR="006B5FF9" w:rsidRPr="00083301">
        <w:rPr>
          <w:spacing w:val="2"/>
          <w:sz w:val="28"/>
          <w:szCs w:val="28"/>
        </w:rPr>
        <w:t>зарегистрировано 16.02.2024, номер свидетельства ЭЛ № ФС 77 - 86895</w:t>
      </w:r>
      <w:r w:rsidRPr="00083301">
        <w:rPr>
          <w:spacing w:val="2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  <w:proofErr w:type="gramEnd"/>
    </w:p>
    <w:p w:rsidR="0048503F" w:rsidRDefault="003014F2" w:rsidP="009231D2">
      <w:pPr>
        <w:pStyle w:val="a3"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3301">
        <w:rPr>
          <w:rFonts w:eastAsia="Calibri"/>
          <w:sz w:val="28"/>
          <w:szCs w:val="28"/>
          <w:lang w:eastAsia="en-US"/>
        </w:rPr>
        <w:t>Контроль исполнения настоящего решения в</w:t>
      </w:r>
      <w:r w:rsidR="007D740A" w:rsidRPr="00083301">
        <w:rPr>
          <w:rFonts w:eastAsia="Calibri"/>
          <w:sz w:val="28"/>
          <w:szCs w:val="28"/>
          <w:lang w:eastAsia="en-US"/>
        </w:rPr>
        <w:t>озложить на постоянную комиссию</w:t>
      </w:r>
      <w:r w:rsidR="0008448A" w:rsidRPr="00083301">
        <w:rPr>
          <w:rFonts w:eastAsia="Calibri"/>
          <w:sz w:val="28"/>
          <w:szCs w:val="28"/>
          <w:lang w:eastAsia="en-US"/>
        </w:rPr>
        <w:t xml:space="preserve"> </w:t>
      </w:r>
      <w:r w:rsidR="009231D2" w:rsidRPr="00B53602">
        <w:rPr>
          <w:sz w:val="28"/>
          <w:szCs w:val="28"/>
        </w:rPr>
        <w:t xml:space="preserve">по </w:t>
      </w:r>
      <w:r w:rsidR="009231D2" w:rsidRPr="00D56C51">
        <w:rPr>
          <w:sz w:val="28"/>
          <w:szCs w:val="28"/>
        </w:rPr>
        <w:t xml:space="preserve"> бюджетной, финансово-экономической политике и муниципальной собственности</w:t>
      </w:r>
      <w:r w:rsidR="009231D2">
        <w:rPr>
          <w:sz w:val="28"/>
          <w:szCs w:val="28"/>
        </w:rPr>
        <w:t>.</w:t>
      </w:r>
    </w:p>
    <w:p w:rsidR="009231D2" w:rsidRPr="004F6F67" w:rsidRDefault="009231D2" w:rsidP="009231D2">
      <w:pPr>
        <w:keepLines/>
        <w:jc w:val="both"/>
      </w:pPr>
    </w:p>
    <w:p w:rsidR="009231D2" w:rsidRPr="004F6F67" w:rsidRDefault="009231D2" w:rsidP="009231D2">
      <w:pPr>
        <w:keepLines/>
        <w:jc w:val="both"/>
      </w:pPr>
    </w:p>
    <w:p w:rsidR="009231D2" w:rsidRDefault="0048503F" w:rsidP="009231D2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="009231D2" w:rsidRPr="009231D2">
        <w:rPr>
          <w:sz w:val="28"/>
          <w:szCs w:val="28"/>
        </w:rPr>
        <w:t xml:space="preserve"> </w:t>
      </w:r>
      <w:r w:rsidR="009231D2">
        <w:rPr>
          <w:sz w:val="28"/>
          <w:szCs w:val="28"/>
        </w:rPr>
        <w:t>округа</w:t>
      </w:r>
      <w:r w:rsidR="009231D2">
        <w:rPr>
          <w:sz w:val="28"/>
          <w:szCs w:val="28"/>
        </w:rPr>
        <w:tab/>
      </w:r>
      <w:r w:rsidR="009231D2">
        <w:rPr>
          <w:sz w:val="28"/>
          <w:szCs w:val="28"/>
        </w:rPr>
        <w:tab/>
      </w:r>
      <w:r w:rsidR="009231D2">
        <w:rPr>
          <w:sz w:val="28"/>
          <w:szCs w:val="28"/>
        </w:rPr>
        <w:tab/>
        <w:t xml:space="preserve">                              Председатель Думы </w:t>
      </w:r>
    </w:p>
    <w:p w:rsidR="009231D2" w:rsidRDefault="009231D2" w:rsidP="009231D2">
      <w:pPr>
        <w:keepLines/>
        <w:jc w:val="both"/>
        <w:rPr>
          <w:sz w:val="28"/>
          <w:szCs w:val="28"/>
        </w:rPr>
      </w:pPr>
    </w:p>
    <w:p w:rsidR="0048503F" w:rsidRDefault="0048503F" w:rsidP="009231D2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1D2">
        <w:rPr>
          <w:sz w:val="28"/>
          <w:szCs w:val="28"/>
        </w:rPr>
        <w:t xml:space="preserve">          </w:t>
      </w:r>
      <w:r w:rsidR="004F6F67">
        <w:rPr>
          <w:sz w:val="28"/>
          <w:szCs w:val="28"/>
        </w:rPr>
        <w:t xml:space="preserve">      </w:t>
      </w:r>
      <w:r w:rsidR="009231D2">
        <w:rPr>
          <w:sz w:val="28"/>
          <w:szCs w:val="28"/>
        </w:rPr>
        <w:t>Л.П. Фролов</w:t>
      </w:r>
      <w:r>
        <w:rPr>
          <w:sz w:val="28"/>
          <w:szCs w:val="28"/>
        </w:rPr>
        <w:tab/>
      </w:r>
      <w:r w:rsidR="009231D2">
        <w:rPr>
          <w:sz w:val="28"/>
          <w:szCs w:val="28"/>
        </w:rPr>
        <w:t xml:space="preserve">                                                        А.Г. Панько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289F" w:rsidRPr="00BD2A69" w:rsidRDefault="0024289F" w:rsidP="0024289F">
      <w:pPr>
        <w:ind w:firstLine="6237"/>
        <w:jc w:val="right"/>
        <w:rPr>
          <w:sz w:val="28"/>
          <w:szCs w:val="28"/>
        </w:rPr>
      </w:pPr>
      <w:r w:rsidRPr="00BD2A69">
        <w:rPr>
          <w:sz w:val="28"/>
          <w:szCs w:val="28"/>
        </w:rPr>
        <w:lastRenderedPageBreak/>
        <w:t>Приложение 1</w:t>
      </w:r>
    </w:p>
    <w:p w:rsidR="0024289F" w:rsidRPr="00BD2A69" w:rsidRDefault="0024289F" w:rsidP="0024289F">
      <w:pPr>
        <w:ind w:firstLine="6237"/>
        <w:jc w:val="right"/>
        <w:rPr>
          <w:sz w:val="28"/>
          <w:szCs w:val="28"/>
        </w:rPr>
      </w:pPr>
      <w:r w:rsidRPr="00BD2A69">
        <w:rPr>
          <w:sz w:val="28"/>
          <w:szCs w:val="28"/>
        </w:rPr>
        <w:t>УТВЕРЖДЕНО</w:t>
      </w:r>
    </w:p>
    <w:p w:rsidR="0024289F" w:rsidRPr="00BD2A69" w:rsidRDefault="0024289F" w:rsidP="0024289F">
      <w:pPr>
        <w:ind w:firstLine="6237"/>
        <w:jc w:val="right"/>
        <w:rPr>
          <w:sz w:val="28"/>
          <w:szCs w:val="28"/>
        </w:rPr>
      </w:pPr>
      <w:r w:rsidRPr="00BD2A69">
        <w:rPr>
          <w:sz w:val="28"/>
          <w:szCs w:val="28"/>
        </w:rPr>
        <w:t xml:space="preserve"> решением Думы </w:t>
      </w:r>
      <w:proofErr w:type="gramStart"/>
      <w:r w:rsidRPr="00BD2A69">
        <w:rPr>
          <w:sz w:val="28"/>
          <w:szCs w:val="28"/>
        </w:rPr>
        <w:t>Иркутского</w:t>
      </w:r>
      <w:proofErr w:type="gramEnd"/>
    </w:p>
    <w:p w:rsidR="0024289F" w:rsidRPr="00BD2A69" w:rsidRDefault="0024289F" w:rsidP="0024289F">
      <w:pPr>
        <w:ind w:firstLine="6237"/>
        <w:jc w:val="right"/>
        <w:rPr>
          <w:sz w:val="28"/>
          <w:szCs w:val="28"/>
        </w:rPr>
      </w:pPr>
      <w:r w:rsidRPr="00BD2A69">
        <w:rPr>
          <w:sz w:val="28"/>
          <w:szCs w:val="28"/>
        </w:rPr>
        <w:t xml:space="preserve">муниципального округа </w:t>
      </w:r>
    </w:p>
    <w:p w:rsidR="0024289F" w:rsidRPr="00BD2A69" w:rsidRDefault="0024289F" w:rsidP="0024289F">
      <w:pPr>
        <w:ind w:firstLine="6237"/>
        <w:jc w:val="right"/>
        <w:rPr>
          <w:sz w:val="28"/>
          <w:szCs w:val="28"/>
        </w:rPr>
      </w:pPr>
      <w:r w:rsidRPr="00BD2A69">
        <w:rPr>
          <w:sz w:val="28"/>
          <w:szCs w:val="28"/>
        </w:rPr>
        <w:t xml:space="preserve">от </w:t>
      </w:r>
      <w:r w:rsidR="00482F11">
        <w:rPr>
          <w:sz w:val="28"/>
          <w:szCs w:val="28"/>
        </w:rPr>
        <w:t>25.09.</w:t>
      </w:r>
      <w:r w:rsidRPr="00BD2A69">
        <w:rPr>
          <w:sz w:val="28"/>
          <w:szCs w:val="28"/>
        </w:rPr>
        <w:t>20</w:t>
      </w:r>
      <w:r w:rsidR="00482F11">
        <w:rPr>
          <w:sz w:val="28"/>
          <w:szCs w:val="28"/>
        </w:rPr>
        <w:t xml:space="preserve">25 </w:t>
      </w:r>
      <w:r>
        <w:rPr>
          <w:sz w:val="28"/>
          <w:szCs w:val="28"/>
        </w:rPr>
        <w:t>г.</w:t>
      </w:r>
      <w:r w:rsidRPr="00BD2A69">
        <w:rPr>
          <w:sz w:val="28"/>
          <w:szCs w:val="28"/>
        </w:rPr>
        <w:t xml:space="preserve"> </w:t>
      </w:r>
    </w:p>
    <w:p w:rsidR="0024289F" w:rsidRPr="00BD2A69" w:rsidRDefault="0024289F" w:rsidP="0024289F">
      <w:pPr>
        <w:ind w:firstLine="6237"/>
        <w:jc w:val="right"/>
        <w:rPr>
          <w:sz w:val="28"/>
          <w:szCs w:val="28"/>
        </w:rPr>
      </w:pPr>
      <w:r w:rsidRPr="00BD2A69">
        <w:rPr>
          <w:sz w:val="28"/>
          <w:szCs w:val="28"/>
        </w:rPr>
        <w:t>№</w:t>
      </w:r>
      <w:r w:rsidR="00482F11">
        <w:rPr>
          <w:sz w:val="28"/>
          <w:szCs w:val="28"/>
        </w:rPr>
        <w:t xml:space="preserve"> 01-58/рд</w:t>
      </w:r>
      <w:bookmarkStart w:id="0" w:name="_GoBack"/>
      <w:bookmarkEnd w:id="0"/>
    </w:p>
    <w:p w:rsidR="0024289F" w:rsidRDefault="0024289F" w:rsidP="0024289F">
      <w:pPr>
        <w:spacing w:line="360" w:lineRule="auto"/>
      </w:pPr>
    </w:p>
    <w:p w:rsidR="0024289F" w:rsidRPr="00BD2A69" w:rsidRDefault="0024289F" w:rsidP="0024289F">
      <w:pPr>
        <w:jc w:val="center"/>
        <w:rPr>
          <w:b/>
          <w:sz w:val="28"/>
          <w:szCs w:val="28"/>
        </w:rPr>
      </w:pPr>
      <w:r w:rsidRPr="00BD2A69">
        <w:rPr>
          <w:b/>
          <w:sz w:val="28"/>
          <w:szCs w:val="28"/>
        </w:rPr>
        <w:t>ПОЛОЖЕНИЕ О БЮДЖЕТНОМ ПРОЦЕССЕ В ИРКУТСКОМ МУНИЦИПАЛЬНОМ ОКРУГЕ ИРКУТСКОЙ ОБЛАСТИ</w:t>
      </w:r>
    </w:p>
    <w:p w:rsidR="0024289F" w:rsidRPr="0024289F" w:rsidRDefault="0024289F" w:rsidP="0024289F">
      <w:pPr>
        <w:jc w:val="center"/>
        <w:rPr>
          <w:b/>
          <w:sz w:val="28"/>
          <w:szCs w:val="28"/>
        </w:rPr>
      </w:pPr>
      <w:r w:rsidRPr="003E322A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3E322A">
        <w:rPr>
          <w:b/>
          <w:sz w:val="28"/>
          <w:szCs w:val="28"/>
        </w:rPr>
        <w:t>. ОБЩИЕ ПОЛОЖЕНИЯ</w:t>
      </w:r>
    </w:p>
    <w:p w:rsidR="0024289F" w:rsidRPr="003E322A" w:rsidRDefault="0024289F" w:rsidP="0024289F">
      <w:pPr>
        <w:jc w:val="center"/>
        <w:rPr>
          <w:b/>
          <w:sz w:val="28"/>
          <w:szCs w:val="28"/>
        </w:rPr>
      </w:pPr>
    </w:p>
    <w:p w:rsidR="0024289F" w:rsidRDefault="0024289F" w:rsidP="0024289F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Настоящим Положением определяется состав участников бюджетного процесса в Иркутском муниципальном округе Иркутской области (далее – округ) и их бюджетные полномочия, порядок составления, рассмотрения и утверждения проекта бюджета Иркутского муниципального округа Иркутской области (далее – бюджет округа), порядок исполнения бюджета округа, порядок составления, внешней проверки, рассмотрения и утверждения бюджетной отчетности, а также основы муниципального финансового контроля.</w:t>
      </w:r>
      <w:proofErr w:type="gramEnd"/>
    </w:p>
    <w:p w:rsidR="0024289F" w:rsidRDefault="0024289F" w:rsidP="0024289F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 Понятия и термины, применяемые в настоящем Положении, используются в том значении, в котором они определены Бюджетным кодексом Российской Федерации.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24289F" w:rsidRPr="003E322A" w:rsidRDefault="0024289F" w:rsidP="0024289F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3E322A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3E322A">
        <w:rPr>
          <w:b/>
          <w:sz w:val="28"/>
          <w:szCs w:val="28"/>
        </w:rPr>
        <w:t>. УЧАСТНИКИ БЮДЖЕТНОГО ПРОЦЕССА</w:t>
      </w:r>
    </w:p>
    <w:p w:rsidR="0024289F" w:rsidRPr="003E322A" w:rsidRDefault="0024289F" w:rsidP="0024289F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E322A">
        <w:rPr>
          <w:b/>
          <w:sz w:val="28"/>
          <w:szCs w:val="28"/>
        </w:rPr>
        <w:t>И ИХ ПОЛНОМОЧИЯ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Участниками бюджетного процесса округа являются: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0192">
        <w:rPr>
          <w:sz w:val="28"/>
          <w:szCs w:val="28"/>
        </w:rPr>
        <w:t>1) Мэр округа;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Дума округа;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администрация округа;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92D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A825A6">
        <w:rPr>
          <w:sz w:val="28"/>
          <w:szCs w:val="28"/>
        </w:rPr>
        <w:t>Контрольно-счетная палата округа (далее - КСП округа);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92D">
        <w:rPr>
          <w:sz w:val="28"/>
          <w:szCs w:val="28"/>
        </w:rPr>
        <w:t>5</w:t>
      </w:r>
      <w:r>
        <w:rPr>
          <w:sz w:val="28"/>
          <w:szCs w:val="28"/>
        </w:rPr>
        <w:t>) главные администраторы (администраторы) доходов бюджета округа;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92D">
        <w:rPr>
          <w:sz w:val="28"/>
          <w:szCs w:val="28"/>
        </w:rPr>
        <w:t>6</w:t>
      </w:r>
      <w:r>
        <w:rPr>
          <w:sz w:val="28"/>
          <w:szCs w:val="28"/>
        </w:rPr>
        <w:t>) главные распорядители (распорядители) средств бюджета округа;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92D">
        <w:rPr>
          <w:sz w:val="28"/>
          <w:szCs w:val="28"/>
        </w:rPr>
        <w:t>7</w:t>
      </w:r>
      <w:r>
        <w:rPr>
          <w:sz w:val="28"/>
          <w:szCs w:val="28"/>
        </w:rPr>
        <w:t>) главные администраторы (администраторы) источников финансирования дефицита бюджета округа;</w:t>
      </w:r>
    </w:p>
    <w:p w:rsidR="0024289F" w:rsidRDefault="0024289F" w:rsidP="002428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F281D">
        <w:rPr>
          <w:sz w:val="28"/>
          <w:szCs w:val="28"/>
        </w:rPr>
        <w:t>8</w:t>
      </w:r>
      <w:r>
        <w:rPr>
          <w:sz w:val="28"/>
          <w:szCs w:val="28"/>
        </w:rPr>
        <w:t>) получатели бюджетных средств бюджета округа.</w:t>
      </w:r>
    </w:p>
    <w:p w:rsidR="0024289F" w:rsidRDefault="0024289F" w:rsidP="0024289F">
      <w:pPr>
        <w:pStyle w:val="ConsPlusNormal"/>
        <w:keepNext/>
        <w:widowControl/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4. Бюджетные полномочия Думы округа:</w:t>
      </w:r>
    </w:p>
    <w:p w:rsidR="0024289F" w:rsidRDefault="0024289F" w:rsidP="0024289F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рассматривает и утверждает бюджет округа и годовой отчет об его исполнении;</w:t>
      </w:r>
    </w:p>
    <w:p w:rsidR="0024289F" w:rsidRDefault="0024289F" w:rsidP="0024289F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2) осуществляет контроль в ходе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рассмотрения отдельных вопросов исполнения бюджета округа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на своих заседаниях, заседаниях комиссий, рабочих групп Думы округа в ходе проводимых слушаний и в связи с депутатскими запросами;</w:t>
      </w:r>
    </w:p>
    <w:p w:rsidR="0024289F" w:rsidRPr="00D15CF5" w:rsidRDefault="0024289F" w:rsidP="0024289F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формирует и определяет правовой статус органов внешнего муниципального финансового контроля округа;</w:t>
      </w:r>
    </w:p>
    <w:p w:rsidR="0024289F" w:rsidRPr="00D15CF5" w:rsidRDefault="0024289F" w:rsidP="0024289F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D15CF5">
        <w:rPr>
          <w:rFonts w:ascii="Times New Roman" w:hAnsi="Times New Roman" w:cs="Times New Roman"/>
          <w:kern w:val="2"/>
          <w:sz w:val="28"/>
          <w:szCs w:val="28"/>
        </w:rPr>
        <w:t>) осуществляет иные полномочия, определенные Бюджетным кодексом Российской Федерации,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</w:t>
      </w: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публичной власти»,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Pr="00D15CF5">
        <w:rPr>
          <w:rFonts w:ascii="Times New Roman" w:hAnsi="Times New Roman" w:cs="Times New Roman"/>
          <w:kern w:val="2"/>
          <w:sz w:val="28"/>
          <w:szCs w:val="28"/>
        </w:rPr>
        <w:t xml:space="preserve"> иными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нормативными </w:t>
      </w:r>
      <w:r w:rsidRPr="00D15CF5">
        <w:rPr>
          <w:rFonts w:ascii="Times New Roman" w:hAnsi="Times New Roman" w:cs="Times New Roman"/>
          <w:kern w:val="2"/>
          <w:sz w:val="28"/>
          <w:szCs w:val="28"/>
        </w:rPr>
        <w:t>правовыми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актами Российской Федерации, уставом округа</w:t>
      </w:r>
      <w:r w:rsidRPr="00D15C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89F" w:rsidRDefault="0024289F" w:rsidP="0024289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5. Бюджетные полномочия администрации округа:</w:t>
      </w:r>
    </w:p>
    <w:p w:rsidR="0024289F" w:rsidRDefault="0024289F" w:rsidP="002428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обеспечивает составление проекта бюджета округа и вносит его с необходимыми материалами и документами на утверждение Думы округа;</w:t>
      </w:r>
    </w:p>
    <w:p w:rsidR="0024289F" w:rsidRDefault="0024289F" w:rsidP="002428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BF9">
        <w:rPr>
          <w:rFonts w:ascii="Times New Roman" w:hAnsi="Times New Roman" w:cs="Times New Roman"/>
          <w:kern w:val="2"/>
          <w:sz w:val="28"/>
          <w:szCs w:val="28"/>
        </w:rPr>
        <w:t>2) разрабатывает порядки предоста</w:t>
      </w:r>
      <w:r>
        <w:rPr>
          <w:rFonts w:ascii="Times New Roman" w:hAnsi="Times New Roman" w:cs="Times New Roman"/>
          <w:kern w:val="2"/>
          <w:sz w:val="28"/>
          <w:szCs w:val="28"/>
        </w:rPr>
        <w:t>вления межбюджетных трансфертов;</w:t>
      </w:r>
    </w:p>
    <w:p w:rsidR="0024289F" w:rsidRPr="00A30BF9" w:rsidRDefault="0024289F" w:rsidP="002428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3)</w:t>
      </w:r>
      <w:r w:rsidRPr="00A30BF9">
        <w:rPr>
          <w:rFonts w:ascii="Times New Roman" w:hAnsi="Times New Roman" w:cs="Times New Roman"/>
          <w:kern w:val="2"/>
          <w:sz w:val="28"/>
          <w:szCs w:val="28"/>
        </w:rPr>
        <w:t xml:space="preserve"> определяет порядок разработки прогноза социально-экономического развития округа;</w:t>
      </w:r>
    </w:p>
    <w:p w:rsidR="0024289F" w:rsidRDefault="0024289F" w:rsidP="002428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4) обеспечивает исполнение бюджета округа и составление бюджетной отчетности;</w:t>
      </w:r>
    </w:p>
    <w:p w:rsidR="0024289F" w:rsidRDefault="0024289F" w:rsidP="002428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5) обеспечивает составление годового отчета об исполнении бюджета округа и представляет годовой отчет об исполнении бюджета округа на утверждение Думы округа;</w:t>
      </w:r>
    </w:p>
    <w:p w:rsidR="0024289F" w:rsidRPr="00324A52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B2C">
        <w:rPr>
          <w:kern w:val="2"/>
          <w:sz w:val="28"/>
          <w:szCs w:val="28"/>
        </w:rPr>
        <w:t xml:space="preserve">6) </w:t>
      </w:r>
      <w:r w:rsidRPr="00557B2C">
        <w:rPr>
          <w:sz w:val="28"/>
          <w:szCs w:val="28"/>
        </w:rPr>
        <w:t>утверждает и направляет в Думу округа</w:t>
      </w:r>
      <w:r>
        <w:rPr>
          <w:sz w:val="28"/>
          <w:szCs w:val="28"/>
        </w:rPr>
        <w:t xml:space="preserve"> и КСП округа</w:t>
      </w:r>
      <w:r w:rsidRPr="00557B2C">
        <w:rPr>
          <w:sz w:val="28"/>
          <w:szCs w:val="28"/>
        </w:rPr>
        <w:t xml:space="preserve"> отчеты об исполнении </w:t>
      </w:r>
      <w:r w:rsidRPr="00324A52">
        <w:rPr>
          <w:sz w:val="28"/>
          <w:szCs w:val="28"/>
        </w:rPr>
        <w:t>бюджета округа за первый квартал, полугодие и девять месяцев текущего финансового года;</w:t>
      </w:r>
    </w:p>
    <w:p w:rsidR="0024289F" w:rsidRPr="00324A52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4A52">
        <w:rPr>
          <w:kern w:val="2"/>
          <w:sz w:val="28"/>
          <w:szCs w:val="28"/>
        </w:rPr>
        <w:t>7) обеспечивает управление муниципальным долгом округа;</w:t>
      </w:r>
    </w:p>
    <w:p w:rsidR="0024289F" w:rsidRPr="00324A52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4A52">
        <w:rPr>
          <w:sz w:val="28"/>
          <w:szCs w:val="28"/>
        </w:rPr>
        <w:t>8) предоставляет муниципальные гарантии от имени округа;</w:t>
      </w:r>
    </w:p>
    <w:p w:rsidR="0024289F" w:rsidRPr="00324A52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4A52">
        <w:rPr>
          <w:sz w:val="28"/>
          <w:szCs w:val="28"/>
        </w:rPr>
        <w:t>9) осуществляет муниципальные заимствования от имени округа;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324A52">
        <w:rPr>
          <w:rFonts w:ascii="Times New Roman" w:hAnsi="Times New Roman" w:cs="Times New Roman"/>
          <w:kern w:val="2"/>
          <w:sz w:val="28"/>
          <w:szCs w:val="28"/>
        </w:rPr>
        <w:t xml:space="preserve">) обеспечивает официальное опубликование проекта бюджета округа, муниципального нормативного правового акта о бюджетном процессе, годового отчета об исполнении бюджета округа, </w:t>
      </w:r>
      <w:r w:rsidRPr="00324A52">
        <w:rPr>
          <w:rFonts w:ascii="Times New Roman" w:hAnsi="Times New Roman" w:cs="Times New Roman"/>
          <w:sz w:val="28"/>
          <w:szCs w:val="28"/>
        </w:rPr>
        <w:t>ежеквартальных сведений о ходе исполнения бюджета округа и о численности муниципальных служащих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работников муниципальных учреждений с указанием фактических расходов на оплату их труда;</w:t>
      </w:r>
    </w:p>
    <w:p w:rsidR="0024289F" w:rsidRDefault="0024289F" w:rsidP="002428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B1B14">
        <w:rPr>
          <w:rFonts w:ascii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FB1B14">
        <w:rPr>
          <w:rFonts w:ascii="Times New Roman" w:hAnsi="Times New Roman" w:cs="Times New Roman"/>
          <w:kern w:val="2"/>
          <w:sz w:val="28"/>
          <w:szCs w:val="28"/>
        </w:rPr>
        <w:t>) проводит публичные слушания по проекту бюджета округа и годовому отчету об исполнении бюджета округа;</w:t>
      </w:r>
    </w:p>
    <w:p w:rsidR="0024289F" w:rsidRPr="00602F8E" w:rsidRDefault="0024289F" w:rsidP="0024289F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12</w:t>
      </w:r>
      <w:r w:rsidRPr="004349C5">
        <w:rPr>
          <w:kern w:val="2"/>
          <w:sz w:val="28"/>
          <w:szCs w:val="28"/>
        </w:rPr>
        <w:t xml:space="preserve">) осуществляет иные полномочия, определенные Бюджетным кодексом Российской Федерации </w:t>
      </w:r>
      <w:r w:rsidRPr="004349C5">
        <w:rPr>
          <w:sz w:val="28"/>
          <w:szCs w:val="28"/>
        </w:rPr>
        <w:t xml:space="preserve">и принимаемыми в соответствии с ним нормативными правовыми актами, регулирующими бюджетные </w:t>
      </w:r>
      <w:r w:rsidRPr="00602F8E">
        <w:rPr>
          <w:sz w:val="28"/>
          <w:szCs w:val="28"/>
        </w:rPr>
        <w:t xml:space="preserve">правоотношения. </w:t>
      </w:r>
    </w:p>
    <w:p w:rsidR="0024289F" w:rsidRPr="00602F8E" w:rsidRDefault="0024289F" w:rsidP="0024289F">
      <w:pPr>
        <w:ind w:firstLine="709"/>
        <w:jc w:val="both"/>
        <w:rPr>
          <w:sz w:val="28"/>
          <w:szCs w:val="28"/>
        </w:rPr>
      </w:pPr>
      <w:r w:rsidRPr="00602F8E">
        <w:rPr>
          <w:sz w:val="28"/>
          <w:szCs w:val="28"/>
        </w:rPr>
        <w:t>6. Бюджетные полномочия финансового органа округа:</w:t>
      </w:r>
    </w:p>
    <w:p w:rsidR="0024289F" w:rsidRPr="00261E49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C2776">
        <w:rPr>
          <w:rFonts w:ascii="Times New Roman" w:hAnsi="Times New Roman" w:cs="Times New Roman"/>
          <w:kern w:val="2"/>
          <w:sz w:val="28"/>
          <w:szCs w:val="28"/>
        </w:rPr>
        <w:t>1) состав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ляет проект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и представляет его в администрацию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с необходимыми документами и материалами для внесения в Думу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61E49">
        <w:rPr>
          <w:rFonts w:ascii="Times New Roman" w:hAnsi="Times New Roman" w:cs="Times New Roman"/>
          <w:kern w:val="2"/>
          <w:sz w:val="28"/>
          <w:szCs w:val="28"/>
        </w:rPr>
        <w:t>2) организует исполнение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4289F" w:rsidRPr="00261E49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61E49">
        <w:rPr>
          <w:rFonts w:ascii="Times New Roman" w:hAnsi="Times New Roman" w:cs="Times New Roman"/>
          <w:kern w:val="2"/>
          <w:sz w:val="28"/>
          <w:szCs w:val="28"/>
        </w:rPr>
        <w:t>3) устанавливает порядок составления бюджетной отчетности;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управляет средствами на едином счете бюджета округа;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управление муниципальным долгом округа, разрабатывает программу муниципальных внутренних заимствований округа;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устанавливает, детализирует и определяет порядок применения бюджетной классификации Российской Федерации в части, относящейся к бюджету округа;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устанавливает порядок и методику планирования бюджетных ассигнований;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ведет реестр расходных обязательств округа и представляет его в финансовый орган Иркутской области;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открывает лицевые счета для участников и не участников бюджетного процесса округа;</w:t>
      </w:r>
    </w:p>
    <w:p w:rsidR="0024289F" w:rsidRPr="00C22B44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22B44">
        <w:rPr>
          <w:rFonts w:ascii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C22B44">
        <w:rPr>
          <w:rFonts w:ascii="Times New Roman" w:hAnsi="Times New Roman" w:cs="Times New Roman"/>
          <w:kern w:val="2"/>
          <w:sz w:val="28"/>
          <w:szCs w:val="28"/>
        </w:rPr>
        <w:t>) устанавливает порядок составления и ведения сводной бюджетной росписи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C22B44">
        <w:rPr>
          <w:rFonts w:ascii="Times New Roman" w:hAnsi="Times New Roman" w:cs="Times New Roman"/>
          <w:kern w:val="2"/>
          <w:sz w:val="28"/>
          <w:szCs w:val="28"/>
        </w:rPr>
        <w:t>, бюджетных росписей главных распорядителей (распорядителей) бюджетных средств, кассового плана;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11</w:t>
      </w:r>
      <w:r w:rsidRPr="00C22B44">
        <w:rPr>
          <w:rFonts w:ascii="Times New Roman" w:hAnsi="Times New Roman" w:cs="Times New Roman"/>
          <w:kern w:val="2"/>
          <w:sz w:val="28"/>
          <w:szCs w:val="28"/>
        </w:rPr>
        <w:t xml:space="preserve">) осуществляет составление и ведение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сводной бюджетной росписи, </w:t>
      </w:r>
      <w:r w:rsidRPr="00C22B44">
        <w:rPr>
          <w:rFonts w:ascii="Times New Roman" w:hAnsi="Times New Roman" w:cs="Times New Roman"/>
          <w:kern w:val="2"/>
          <w:sz w:val="28"/>
          <w:szCs w:val="28"/>
        </w:rPr>
        <w:t>кассового плана;</w:t>
      </w:r>
    </w:p>
    <w:p w:rsidR="0024289F" w:rsidRPr="00C22B44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12) ведет реестр источников доходов бюджета округа;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составляет и представляет отчет о кассовом исполнении бюджета округа в финансовый орган Иркутской области в порядке, установленном Министерством финансов Российской Федерации;</w:t>
      </w:r>
    </w:p>
    <w:p w:rsidR="0024289F" w:rsidRPr="00BF1FF8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u w:val="single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14</w:t>
      </w:r>
      <w:r w:rsidRPr="00C22B44">
        <w:rPr>
          <w:rFonts w:ascii="Times New Roman" w:hAnsi="Times New Roman" w:cs="Times New Roman"/>
          <w:kern w:val="2"/>
          <w:sz w:val="28"/>
          <w:szCs w:val="28"/>
        </w:rPr>
        <w:t>) обладает правом требования от главных распорядителей, распорядителей и получателей бюджетных сре</w:t>
      </w:r>
      <w:proofErr w:type="gramStart"/>
      <w:r w:rsidRPr="00C22B44">
        <w:rPr>
          <w:rFonts w:ascii="Times New Roman" w:hAnsi="Times New Roman" w:cs="Times New Roman"/>
          <w:kern w:val="2"/>
          <w:sz w:val="28"/>
          <w:szCs w:val="28"/>
        </w:rPr>
        <w:t>дств пр</w:t>
      </w:r>
      <w:proofErr w:type="gramEnd"/>
      <w:r w:rsidRPr="00C22B44">
        <w:rPr>
          <w:rFonts w:ascii="Times New Roman" w:hAnsi="Times New Roman" w:cs="Times New Roman"/>
          <w:kern w:val="2"/>
          <w:sz w:val="28"/>
          <w:szCs w:val="28"/>
        </w:rPr>
        <w:t>едоставления отчетов об использовании средств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C22B44">
        <w:rPr>
          <w:rFonts w:ascii="Times New Roman" w:hAnsi="Times New Roman" w:cs="Times New Roman"/>
          <w:kern w:val="2"/>
          <w:sz w:val="28"/>
          <w:szCs w:val="28"/>
        </w:rPr>
        <w:t xml:space="preserve"> и иных сведений, связанных с получением, перечислением, зачислением и использованием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средств бюджета округа;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15)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осуществляет иные полномочия, установленные Бюджетным кодексом Российской Федерации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и принимаемыми в соответствии с ним </w:t>
      </w:r>
      <w:r>
        <w:rPr>
          <w:rFonts w:ascii="Times New Roman" w:hAnsi="Times New Roman" w:cs="Times New Roman"/>
          <w:kern w:val="2"/>
          <w:sz w:val="28"/>
          <w:szCs w:val="28"/>
        </w:rPr>
        <w:t>нормативными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правовыми актами, регулирующими бюджетные правоотношения.</w:t>
      </w:r>
    </w:p>
    <w:p w:rsidR="0024289F" w:rsidRPr="00DE2E12" w:rsidRDefault="0024289F" w:rsidP="0024289F">
      <w:pPr>
        <w:pStyle w:val="ConsPlusNormal"/>
        <w:keepNext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7. Бюджетные полномочия главных распорядителей бюджетных средств: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1) обеспечивает результативность, адресность и целевой характер использования бюджетных сре</w:t>
      </w:r>
      <w:proofErr w:type="gramStart"/>
      <w:r w:rsidRPr="00DE2E12">
        <w:rPr>
          <w:kern w:val="2"/>
          <w:sz w:val="28"/>
          <w:szCs w:val="28"/>
        </w:rPr>
        <w:t>дств в с</w:t>
      </w:r>
      <w:proofErr w:type="gramEnd"/>
      <w:r w:rsidRPr="00DE2E12">
        <w:rPr>
          <w:kern w:val="2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2) формирует перечень подведомственных ему распорядителей и получателей бюджетных средств;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4) осуществляет планирование соответствующих расходов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, составляет обоснования бюджетных ассигнований;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8) определяет порядок утверждения бюджетных смет подведомственных казенных учреждений;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9) формирует и утверждает муниципальные задания;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lastRenderedPageBreak/>
        <w:t>11) формирует бюджетную отчетность главного распорядителя бюджетных средств;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 xml:space="preserve">12) отвечает от имени </w:t>
      </w:r>
      <w:r>
        <w:rPr>
          <w:kern w:val="2"/>
          <w:sz w:val="28"/>
          <w:szCs w:val="28"/>
        </w:rPr>
        <w:t>округа</w:t>
      </w:r>
      <w:r w:rsidRPr="00DE2E12">
        <w:rPr>
          <w:kern w:val="2"/>
          <w:sz w:val="28"/>
          <w:szCs w:val="28"/>
        </w:rPr>
        <w:t xml:space="preserve"> по денежным обязательствам подведомственных ему получателей бюджетных средств;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осуществляет внутренний финансовый аудит;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5</w:t>
      </w:r>
      <w:r w:rsidRPr="00DE2E12">
        <w:rPr>
          <w:kern w:val="2"/>
          <w:sz w:val="28"/>
          <w:szCs w:val="28"/>
        </w:rPr>
        <w:t>) осуществляет иные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24289F" w:rsidRPr="00DE2E12" w:rsidRDefault="0024289F" w:rsidP="0024289F">
      <w:pPr>
        <w:pStyle w:val="ConsPlusNormal"/>
        <w:keepNext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8. Бюджетные полномочия распорядителей бюджетных средств: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1) осуществляет планирование соответствующих расходов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4)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5)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осуществляет внутренний финансовый аудит;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Pr="00DE2E12">
        <w:rPr>
          <w:kern w:val="2"/>
          <w:sz w:val="28"/>
          <w:szCs w:val="28"/>
        </w:rPr>
        <w:t xml:space="preserve">) осуществляет иные полномочия, установленные Бюджетным кодексом </w:t>
      </w:r>
      <w:r w:rsidRPr="0043315A">
        <w:rPr>
          <w:kern w:val="2"/>
          <w:sz w:val="28"/>
          <w:szCs w:val="28"/>
        </w:rPr>
        <w:t>Российской Федерации и принимаемыми в соответствии с ним нормативными</w:t>
      </w:r>
      <w:r w:rsidRPr="00DE2E12">
        <w:rPr>
          <w:kern w:val="2"/>
          <w:sz w:val="28"/>
          <w:szCs w:val="28"/>
        </w:rPr>
        <w:t xml:space="preserve"> правовыми актами, регулирующими бюджетные правоотношения.</w:t>
      </w:r>
    </w:p>
    <w:p w:rsidR="0024289F" w:rsidRPr="00DE2E12" w:rsidRDefault="0024289F" w:rsidP="0024289F">
      <w:pPr>
        <w:pStyle w:val="ConsPlusNormal"/>
        <w:keepNext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9. Бюджетные полномочия главных администраторов доходов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DE2E12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1) формирует перечень подведомственных ему администраторов доходов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2) представляет сведения, необходимые для составления среднесрочного финансового плана и (или) проекта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3) представляет сведения для составления и ведения кассового плана;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4) формирует и представляет бюджетную отчетность главного администратора доходов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представляет для включения в перечень источников доходов Российской Федерации и реестр </w:t>
      </w:r>
      <w:proofErr w:type="gramStart"/>
      <w:r>
        <w:rPr>
          <w:sz w:val="28"/>
          <w:szCs w:val="28"/>
        </w:rPr>
        <w:t>источников доходов бюджета округа сведения</w:t>
      </w:r>
      <w:proofErr w:type="gramEnd"/>
      <w:r>
        <w:rPr>
          <w:sz w:val="28"/>
          <w:szCs w:val="28"/>
        </w:rPr>
        <w:t xml:space="preserve"> о закрепленных за ним источниках доходов;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 xml:space="preserve">6) утверждает методику прогнозирования поступлений доходов в бюджет </w:t>
      </w:r>
      <w:r>
        <w:rPr>
          <w:kern w:val="2"/>
          <w:sz w:val="28"/>
          <w:szCs w:val="28"/>
        </w:rPr>
        <w:t xml:space="preserve">округа </w:t>
      </w:r>
      <w:r w:rsidRPr="00DE2E12">
        <w:rPr>
          <w:kern w:val="2"/>
          <w:sz w:val="28"/>
          <w:szCs w:val="28"/>
        </w:rPr>
        <w:t>в соответствии с общими требованиями к такой методике, установленными Правительством Российской Федерации;</w:t>
      </w:r>
    </w:p>
    <w:p w:rsidR="0024289F" w:rsidRPr="00522C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522C9F">
        <w:rPr>
          <w:sz w:val="28"/>
          <w:szCs w:val="28"/>
        </w:rPr>
        <w:t>осуществляет внутренний финансовый аудит;</w:t>
      </w:r>
    </w:p>
    <w:p w:rsidR="0024289F" w:rsidRPr="00522C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522C9F">
        <w:rPr>
          <w:kern w:val="2"/>
          <w:sz w:val="28"/>
          <w:szCs w:val="28"/>
        </w:rPr>
        <w:t>8) осуществляет иные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10. Бюджетные полномочия администратора доходов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: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 xml:space="preserve">1) осуществляет начисление, учет и </w:t>
      </w:r>
      <w:proofErr w:type="gramStart"/>
      <w:r w:rsidRPr="00DE2E12">
        <w:rPr>
          <w:kern w:val="2"/>
          <w:sz w:val="28"/>
          <w:szCs w:val="28"/>
        </w:rPr>
        <w:t>контроль за</w:t>
      </w:r>
      <w:proofErr w:type="gramEnd"/>
      <w:r w:rsidRPr="00DE2E12">
        <w:rPr>
          <w:kern w:val="2"/>
          <w:sz w:val="28"/>
          <w:szCs w:val="28"/>
        </w:rPr>
        <w:t xml:space="preserve"> правильностью исчисления, полнотой и своевременностью осуществления платежей в бюджет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, пеней и штрафов по ним;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 xml:space="preserve">2) осуществляет взыскание задолженности по платежам в </w:t>
      </w:r>
      <w:r>
        <w:rPr>
          <w:kern w:val="2"/>
          <w:sz w:val="28"/>
          <w:szCs w:val="28"/>
        </w:rPr>
        <w:t>б</w:t>
      </w:r>
      <w:r w:rsidRPr="00DE2E12">
        <w:rPr>
          <w:kern w:val="2"/>
          <w:sz w:val="28"/>
          <w:szCs w:val="28"/>
        </w:rPr>
        <w:t>юджет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, пеней и штрафов;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3) принимает решение о возврате излишне уплаченных (взысканных) платежей в бюджет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5) в случае и порядке, установленных главным администратором доходов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 xml:space="preserve"> формирует и представляет главному администратору доходов бюджета </w:t>
      </w:r>
      <w:r>
        <w:rPr>
          <w:kern w:val="2"/>
          <w:sz w:val="28"/>
          <w:szCs w:val="28"/>
        </w:rPr>
        <w:t xml:space="preserve">округа </w:t>
      </w:r>
      <w:r w:rsidRPr="00DE2E12">
        <w:rPr>
          <w:kern w:val="2"/>
          <w:sz w:val="28"/>
          <w:szCs w:val="28"/>
        </w:rPr>
        <w:t xml:space="preserve">сведения и бюджетную отчетность, необходимые для осуществления </w:t>
      </w:r>
      <w:proofErr w:type="gramStart"/>
      <w:r w:rsidRPr="00DE2E12">
        <w:rPr>
          <w:kern w:val="2"/>
          <w:sz w:val="28"/>
          <w:szCs w:val="28"/>
        </w:rPr>
        <w:t>полномочий соответствующего главного администратора доходов бюджета</w:t>
      </w:r>
      <w:r>
        <w:rPr>
          <w:kern w:val="2"/>
          <w:sz w:val="28"/>
          <w:szCs w:val="28"/>
        </w:rPr>
        <w:t xml:space="preserve"> округа</w:t>
      </w:r>
      <w:proofErr w:type="gramEnd"/>
      <w:r w:rsidRPr="00DE2E12">
        <w:rPr>
          <w:kern w:val="2"/>
          <w:sz w:val="28"/>
          <w:szCs w:val="28"/>
        </w:rPr>
        <w:t>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2E12">
        <w:rPr>
          <w:kern w:val="2"/>
          <w:sz w:val="28"/>
          <w:szCs w:val="28"/>
        </w:rPr>
        <w:t xml:space="preserve">6) </w:t>
      </w:r>
      <w:r>
        <w:rPr>
          <w:sz w:val="28"/>
          <w:szCs w:val="28"/>
        </w:rPr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 210-ФЗ</w:t>
      </w:r>
      <w:proofErr w:type="gramEnd"/>
      <w:r>
        <w:rPr>
          <w:sz w:val="28"/>
          <w:szCs w:val="28"/>
        </w:rPr>
        <w:t xml:space="preserve">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7) принимает решение о признании безнадежной к взысканию задолженности по платежам в бюджет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522C9F">
        <w:rPr>
          <w:sz w:val="28"/>
          <w:szCs w:val="28"/>
        </w:rPr>
        <w:t>осуществляет внутренний финансовый аудит;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24289F" w:rsidRPr="00630C1E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10</w:t>
      </w:r>
      <w:r w:rsidRPr="00DE2E12">
        <w:rPr>
          <w:kern w:val="2"/>
          <w:sz w:val="28"/>
          <w:szCs w:val="28"/>
        </w:rPr>
        <w:t xml:space="preserve">) осуществляет иные полномочия, установленные Бюджетным кодексом Российской </w:t>
      </w:r>
      <w:r w:rsidRPr="00630C1E">
        <w:rPr>
          <w:kern w:val="2"/>
          <w:sz w:val="28"/>
          <w:szCs w:val="28"/>
        </w:rPr>
        <w:t>Федерации и принимаемыми в соответствии с ним нормативными правовыми актами, регулирующими бюджетные правоотношения.</w:t>
      </w:r>
    </w:p>
    <w:p w:rsidR="0024289F" w:rsidRPr="00DE2E12" w:rsidRDefault="0024289F" w:rsidP="0024289F">
      <w:pPr>
        <w:pStyle w:val="ConsPlusNormal"/>
        <w:keepNext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 xml:space="preserve">11. Бюджетные полномочия главных </w:t>
      </w:r>
      <w:proofErr w:type="gramStart"/>
      <w:r w:rsidRPr="00DE2E12">
        <w:rPr>
          <w:rFonts w:ascii="Times New Roman" w:hAnsi="Times New Roman" w:cs="Times New Roman"/>
          <w:kern w:val="2"/>
          <w:sz w:val="28"/>
          <w:szCs w:val="28"/>
        </w:rPr>
        <w:t>администраторов источников финансирования дефицита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proofErr w:type="gramEnd"/>
      <w:r w:rsidRPr="00DE2E12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 xml:space="preserve">1) формирует перечни подведомственных ему администраторов </w:t>
      </w:r>
      <w:proofErr w:type="gramStart"/>
      <w:r w:rsidRPr="00DE2E12">
        <w:rPr>
          <w:kern w:val="2"/>
          <w:sz w:val="28"/>
          <w:szCs w:val="28"/>
        </w:rPr>
        <w:t>источников финансирования дефицита бюджета</w:t>
      </w:r>
      <w:r>
        <w:rPr>
          <w:kern w:val="2"/>
          <w:sz w:val="28"/>
          <w:szCs w:val="28"/>
        </w:rPr>
        <w:t xml:space="preserve"> округа</w:t>
      </w:r>
      <w:proofErr w:type="gramEnd"/>
      <w:r w:rsidRPr="00DE2E12">
        <w:rPr>
          <w:kern w:val="2"/>
          <w:sz w:val="28"/>
          <w:szCs w:val="28"/>
        </w:rPr>
        <w:t>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 о таможенном регулировании);</w:t>
      </w:r>
      <w:proofErr w:type="gramEnd"/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 xml:space="preserve">3) обеспечивает адресность и целевой характер использования выделенных в его распоряжение ассигнований, предназначенных для погашения </w:t>
      </w:r>
      <w:proofErr w:type="gramStart"/>
      <w:r w:rsidRPr="00DE2E12">
        <w:rPr>
          <w:kern w:val="2"/>
          <w:sz w:val="28"/>
          <w:szCs w:val="28"/>
        </w:rPr>
        <w:t>источников финансирования дефицита бюджета</w:t>
      </w:r>
      <w:r>
        <w:rPr>
          <w:kern w:val="2"/>
          <w:sz w:val="28"/>
          <w:szCs w:val="28"/>
        </w:rPr>
        <w:t xml:space="preserve"> округа</w:t>
      </w:r>
      <w:proofErr w:type="gramEnd"/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 xml:space="preserve">4) распределяет бюджетные ассигнования по подведомственным администраторам </w:t>
      </w:r>
      <w:proofErr w:type="gramStart"/>
      <w:r w:rsidRPr="00DE2E12">
        <w:rPr>
          <w:kern w:val="2"/>
          <w:sz w:val="28"/>
          <w:szCs w:val="28"/>
        </w:rPr>
        <w:t>источников финансирования дефицита бюджета</w:t>
      </w:r>
      <w:r>
        <w:rPr>
          <w:kern w:val="2"/>
          <w:sz w:val="28"/>
          <w:szCs w:val="28"/>
        </w:rPr>
        <w:t xml:space="preserve"> округа</w:t>
      </w:r>
      <w:proofErr w:type="gramEnd"/>
      <w:r w:rsidRPr="00DE2E12">
        <w:rPr>
          <w:kern w:val="2"/>
          <w:sz w:val="28"/>
          <w:szCs w:val="28"/>
        </w:rPr>
        <w:t xml:space="preserve"> и исполняет соответствующую часть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 xml:space="preserve">5) формирует бюджетную отчетность главного </w:t>
      </w:r>
      <w:proofErr w:type="gramStart"/>
      <w:r w:rsidRPr="00DE2E12">
        <w:rPr>
          <w:kern w:val="2"/>
          <w:sz w:val="28"/>
          <w:szCs w:val="28"/>
        </w:rPr>
        <w:t>администратора источников финансирования дефицита бюджета</w:t>
      </w:r>
      <w:r>
        <w:rPr>
          <w:kern w:val="2"/>
          <w:sz w:val="28"/>
          <w:szCs w:val="28"/>
        </w:rPr>
        <w:t xml:space="preserve"> округа</w:t>
      </w:r>
      <w:proofErr w:type="gramEnd"/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6) утверждает методику прогнозирования поступлений по источникам финансирования дефицита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 xml:space="preserve"> в соответствии с общими требованиями к такой методике, установленными Правительством Российской Федерации;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7) составляет обо</w:t>
      </w:r>
      <w:r>
        <w:rPr>
          <w:kern w:val="2"/>
          <w:sz w:val="28"/>
          <w:szCs w:val="28"/>
        </w:rPr>
        <w:t>снования бюджетных ассигнований;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522C9F">
        <w:rPr>
          <w:sz w:val="28"/>
          <w:szCs w:val="28"/>
        </w:rPr>
        <w:t>осуществляет внутренний финансовый аудит;</w:t>
      </w:r>
    </w:p>
    <w:p w:rsidR="0024289F" w:rsidRPr="003E255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3E2556">
        <w:rPr>
          <w:kern w:val="2"/>
          <w:sz w:val="28"/>
          <w:szCs w:val="28"/>
        </w:rPr>
        <w:t>9) осуществляет иные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24289F" w:rsidRPr="00DE2E12" w:rsidRDefault="0024289F" w:rsidP="0024289F">
      <w:pPr>
        <w:pStyle w:val="ConsPlusNormal"/>
        <w:keepNext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 xml:space="preserve">12. Бюджетные полномочия </w:t>
      </w:r>
      <w:proofErr w:type="gramStart"/>
      <w:r w:rsidRPr="00DE2E12">
        <w:rPr>
          <w:rFonts w:ascii="Times New Roman" w:hAnsi="Times New Roman" w:cs="Times New Roman"/>
          <w:kern w:val="2"/>
          <w:sz w:val="28"/>
          <w:szCs w:val="28"/>
        </w:rPr>
        <w:t>администраторов источников финансирования дефицита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proofErr w:type="gramEnd"/>
      <w:r w:rsidRPr="00DE2E12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2E12">
        <w:rPr>
          <w:kern w:val="2"/>
          <w:sz w:val="28"/>
          <w:szCs w:val="28"/>
        </w:rPr>
        <w:t xml:space="preserve">1) </w:t>
      </w:r>
      <w:r>
        <w:rPr>
          <w:sz w:val="28"/>
          <w:szCs w:val="28"/>
        </w:rPr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 о таможенном регулировании);</w:t>
      </w:r>
      <w:proofErr w:type="gramEnd"/>
    </w:p>
    <w:p w:rsidR="0024289F" w:rsidRPr="00DE2E12" w:rsidRDefault="0024289F" w:rsidP="0024289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2) осуществляет контроль за полнотой и своевременностью поступления в бюджет</w:t>
      </w:r>
      <w:r>
        <w:rPr>
          <w:kern w:val="2"/>
          <w:sz w:val="28"/>
          <w:szCs w:val="28"/>
        </w:rPr>
        <w:t xml:space="preserve"> </w:t>
      </w:r>
      <w:proofErr w:type="gramStart"/>
      <w:r>
        <w:rPr>
          <w:kern w:val="2"/>
          <w:sz w:val="28"/>
          <w:szCs w:val="28"/>
        </w:rPr>
        <w:t>округа</w:t>
      </w:r>
      <w:r w:rsidRPr="00DE2E12">
        <w:rPr>
          <w:kern w:val="2"/>
          <w:sz w:val="28"/>
          <w:szCs w:val="28"/>
        </w:rPr>
        <w:t xml:space="preserve"> источников финансирования дефицита  бюджета</w:t>
      </w:r>
      <w:r>
        <w:rPr>
          <w:kern w:val="2"/>
          <w:sz w:val="28"/>
          <w:szCs w:val="28"/>
        </w:rPr>
        <w:t xml:space="preserve"> округа</w:t>
      </w:r>
      <w:proofErr w:type="gramEnd"/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3) обеспечивает поступления в бюджет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 xml:space="preserve"> и выплаты из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 xml:space="preserve"> по источникам финансирования дефицита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lastRenderedPageBreak/>
        <w:t>4) формирует и представляет бюджетную отчетность;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DE2E12">
        <w:rPr>
          <w:kern w:val="2"/>
          <w:sz w:val="28"/>
          <w:szCs w:val="28"/>
        </w:rPr>
        <w:t>5) в случае и порядке, установленных соответствующим главным администратором источников финансирования дефицита бюджета</w:t>
      </w:r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 xml:space="preserve">, осуществляет отдельные бюджетные полномочия главного </w:t>
      </w:r>
      <w:proofErr w:type="gramStart"/>
      <w:r w:rsidRPr="00DE2E12">
        <w:rPr>
          <w:kern w:val="2"/>
          <w:sz w:val="28"/>
          <w:szCs w:val="28"/>
        </w:rPr>
        <w:t>администратора источников финансирования дефицита бюджета</w:t>
      </w:r>
      <w:proofErr w:type="gramEnd"/>
      <w:r>
        <w:rPr>
          <w:kern w:val="2"/>
          <w:sz w:val="28"/>
          <w:szCs w:val="28"/>
        </w:rPr>
        <w:t xml:space="preserve"> округа</w:t>
      </w:r>
      <w:r w:rsidRPr="00DE2E12">
        <w:rPr>
          <w:kern w:val="2"/>
          <w:sz w:val="28"/>
          <w:szCs w:val="28"/>
        </w:rPr>
        <w:t>, в ведении которого находится;</w:t>
      </w:r>
    </w:p>
    <w:p w:rsidR="0024289F" w:rsidRPr="00DE2E12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22C9F">
        <w:rPr>
          <w:sz w:val="28"/>
          <w:szCs w:val="28"/>
        </w:rPr>
        <w:t>осуществляет внутренний финансовый аудит;</w:t>
      </w:r>
    </w:p>
    <w:p w:rsidR="0024289F" w:rsidRPr="00DE2E12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DE2E12">
        <w:rPr>
          <w:rFonts w:ascii="Times New Roman" w:hAnsi="Times New Roman" w:cs="Times New Roman"/>
          <w:kern w:val="2"/>
          <w:sz w:val="28"/>
          <w:szCs w:val="28"/>
        </w:rPr>
        <w:t>) осуществляет иные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24289F" w:rsidRPr="00DE2E12" w:rsidRDefault="0024289F" w:rsidP="0024289F">
      <w:pPr>
        <w:pStyle w:val="ConsPlusNormal"/>
        <w:keepNext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13. Бюджетные полномочия получателя бюджетных средств:</w:t>
      </w:r>
    </w:p>
    <w:p w:rsidR="0024289F" w:rsidRPr="00DE2E12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1) составляет и исполняет бюджетную смету;</w:t>
      </w:r>
    </w:p>
    <w:p w:rsidR="0024289F" w:rsidRPr="00DE2E12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24289F" w:rsidRPr="00DE2E12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24289F" w:rsidRPr="00DE2E12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4) вносит соответствующему главному распорядителю (распорядителю) бюджетных сре</w:t>
      </w:r>
      <w:proofErr w:type="gramStart"/>
      <w:r w:rsidRPr="00DE2E12">
        <w:rPr>
          <w:rFonts w:ascii="Times New Roman" w:hAnsi="Times New Roman" w:cs="Times New Roman"/>
          <w:kern w:val="2"/>
          <w:sz w:val="28"/>
          <w:szCs w:val="28"/>
        </w:rPr>
        <w:t>дств пр</w:t>
      </w:r>
      <w:proofErr w:type="gramEnd"/>
      <w:r w:rsidRPr="00DE2E12">
        <w:rPr>
          <w:rFonts w:ascii="Times New Roman" w:hAnsi="Times New Roman" w:cs="Times New Roman"/>
          <w:kern w:val="2"/>
          <w:sz w:val="28"/>
          <w:szCs w:val="28"/>
        </w:rPr>
        <w:t>едложения по изменению бюджетной росписи;</w:t>
      </w:r>
    </w:p>
    <w:p w:rsidR="0024289F" w:rsidRPr="00DE2E12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5) ведет бюджетный учет (обеспечивает ведение бюджетного учета);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E2E12">
        <w:rPr>
          <w:rFonts w:ascii="Times New Roman" w:hAnsi="Times New Roman" w:cs="Times New Roman"/>
          <w:kern w:val="2"/>
          <w:sz w:val="28"/>
          <w:szCs w:val="28"/>
        </w:rPr>
        <w:t>6) 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24289F" w:rsidRPr="00DE2E12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522C9F">
        <w:rPr>
          <w:rFonts w:ascii="Times New Roman" w:hAnsi="Times New Roman" w:cs="Times New Roman"/>
          <w:sz w:val="28"/>
          <w:szCs w:val="28"/>
        </w:rPr>
        <w:t>осуществляет внутренний финансовый аудит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89F" w:rsidRPr="00DE2E12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DE2E12">
        <w:rPr>
          <w:rFonts w:ascii="Times New Roman" w:hAnsi="Times New Roman" w:cs="Times New Roman"/>
          <w:kern w:val="2"/>
          <w:sz w:val="28"/>
          <w:szCs w:val="28"/>
        </w:rPr>
        <w:t xml:space="preserve">) осуществляет иные полномочия, установленные Бюджетным кодексом </w:t>
      </w:r>
      <w:r w:rsidRPr="005C743A">
        <w:rPr>
          <w:rFonts w:ascii="Times New Roman" w:hAnsi="Times New Roman" w:cs="Times New Roman"/>
          <w:kern w:val="2"/>
          <w:sz w:val="28"/>
          <w:szCs w:val="28"/>
        </w:rPr>
        <w:t>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90192">
        <w:rPr>
          <w:rFonts w:ascii="Times New Roman" w:hAnsi="Times New Roman" w:cs="Times New Roman"/>
          <w:kern w:val="2"/>
          <w:sz w:val="28"/>
          <w:szCs w:val="28"/>
        </w:rPr>
        <w:t>14. Бюджетные полномочия иных участников бюджетного процесса, предусмотренных пунктом 3 настоящего Положения, определяются Бюджетным кодексом Российской Федерации и принятыми в соответствии с ним нормативными правовыми актами администрации округа.</w:t>
      </w:r>
    </w:p>
    <w:p w:rsidR="0024289F" w:rsidRPr="003E322A" w:rsidRDefault="0024289F" w:rsidP="0024289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4289F" w:rsidRPr="003E322A" w:rsidRDefault="0024289F" w:rsidP="0024289F">
      <w:pPr>
        <w:pStyle w:val="ConsPlusTitle"/>
        <w:keepNext/>
        <w:widowControl/>
        <w:suppressAutoHyphens/>
        <w:adjustRightInd/>
        <w:ind w:firstLine="709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E322A">
        <w:rPr>
          <w:rFonts w:ascii="Times New Roman" w:hAnsi="Times New Roman" w:cs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III</w:t>
      </w:r>
      <w:r w:rsidRPr="003E322A">
        <w:rPr>
          <w:rFonts w:ascii="Times New Roman" w:hAnsi="Times New Roman" w:cs="Times New Roman"/>
          <w:kern w:val="2"/>
          <w:sz w:val="28"/>
          <w:szCs w:val="28"/>
        </w:rPr>
        <w:t>. ПОРЯДОК СОСТАВЛЕНИЯ ПРОЕКТА БЮДЖЕТА ОКРУГА</w:t>
      </w:r>
    </w:p>
    <w:p w:rsidR="0024289F" w:rsidRPr="00261E49" w:rsidRDefault="0024289F" w:rsidP="0024289F">
      <w:pPr>
        <w:pStyle w:val="ConsPlusNormal"/>
        <w:keepNext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4289F" w:rsidRPr="00261E49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61E49">
        <w:rPr>
          <w:rFonts w:ascii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 Проект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составляется на основе прогноза социально-экономического развития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в целях финансового обеспечения расходных обязательств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16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 Проект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составляется и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утверждается решением Думы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сроком на </w:t>
      </w:r>
      <w:r>
        <w:rPr>
          <w:rFonts w:ascii="Times New Roman" w:hAnsi="Times New Roman" w:cs="Times New Roman"/>
          <w:kern w:val="2"/>
          <w:sz w:val="28"/>
          <w:szCs w:val="28"/>
        </w:rPr>
        <w:t>три года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(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очередной финансовый год и плановый период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24289F" w:rsidRPr="00F1454D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17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 Проект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составляется в порядке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сроки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, установленном администрацией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в соответствии с Бюджетным кодексом 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>Российской Федерации и настоящим Положением.</w:t>
      </w:r>
    </w:p>
    <w:p w:rsidR="0024289F" w:rsidRPr="00F1454D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u w:val="single"/>
        </w:rPr>
      </w:pPr>
      <w:r w:rsidRPr="00F1454D">
        <w:rPr>
          <w:rFonts w:ascii="Times New Roman" w:hAnsi="Times New Roman" w:cs="Times New Roman"/>
          <w:kern w:val="2"/>
          <w:sz w:val="28"/>
          <w:szCs w:val="28"/>
        </w:rPr>
        <w:t>18. Непосредственное составление проекта бюджета округа осуществляет финансовый орган округа.</w:t>
      </w:r>
    </w:p>
    <w:p w:rsidR="0024289F" w:rsidRPr="00F1454D" w:rsidRDefault="0024289F" w:rsidP="0024289F">
      <w:pPr>
        <w:pStyle w:val="ConsPlusTitle"/>
        <w:widowControl/>
        <w:suppressAutoHyphens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19. Составление проекта бюджета округа основывается </w:t>
      </w:r>
      <w:proofErr w:type="gramStart"/>
      <w:r w:rsidRPr="00F1454D">
        <w:rPr>
          <w:rFonts w:ascii="Times New Roman" w:hAnsi="Times New Roman" w:cs="Times New Roman"/>
          <w:b w:val="0"/>
          <w:kern w:val="2"/>
          <w:sz w:val="28"/>
          <w:szCs w:val="28"/>
        </w:rPr>
        <w:t>на</w:t>
      </w:r>
      <w:proofErr w:type="gramEnd"/>
      <w:r w:rsidRPr="00F1454D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4289F" w:rsidRPr="008B61BA" w:rsidRDefault="0024289F" w:rsidP="0024289F">
      <w:pPr>
        <w:pStyle w:val="ConsPlusTitle"/>
        <w:widowControl/>
        <w:suppressAutoHyphens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b w:val="0"/>
          <w:kern w:val="2"/>
          <w:sz w:val="28"/>
          <w:szCs w:val="28"/>
        </w:rPr>
        <w:lastRenderedPageBreak/>
        <w:t xml:space="preserve">1) </w:t>
      </w:r>
      <w:proofErr w:type="gramStart"/>
      <w:r w:rsidRPr="00F1454D">
        <w:rPr>
          <w:rFonts w:ascii="Times New Roman" w:hAnsi="Times New Roman" w:cs="Times New Roman"/>
          <w:b w:val="0"/>
          <w:kern w:val="2"/>
          <w:sz w:val="28"/>
          <w:szCs w:val="28"/>
        </w:rPr>
        <w:t>положениях</w:t>
      </w:r>
      <w:proofErr w:type="gramEnd"/>
      <w:r w:rsidRPr="00F1454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послания Президента Российской Федерации Федеральному </w:t>
      </w:r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>Собранию Российской Федерации, определяющих бюджетную политику (требования к бюджетной политике) в Российской Федерации;</w:t>
      </w:r>
    </w:p>
    <w:p w:rsidR="0024289F" w:rsidRPr="008B61BA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1BA">
        <w:rPr>
          <w:kern w:val="2"/>
          <w:sz w:val="28"/>
          <w:szCs w:val="28"/>
        </w:rPr>
        <w:t xml:space="preserve">2) </w:t>
      </w:r>
      <w:proofErr w:type="gramStart"/>
      <w:r w:rsidRPr="008B61BA">
        <w:rPr>
          <w:sz w:val="28"/>
          <w:szCs w:val="28"/>
        </w:rPr>
        <w:t>документах</w:t>
      </w:r>
      <w:proofErr w:type="gramEnd"/>
      <w:r w:rsidRPr="008B61BA">
        <w:rPr>
          <w:sz w:val="28"/>
          <w:szCs w:val="28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24289F" w:rsidRPr="008B61BA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1BA">
        <w:rPr>
          <w:kern w:val="2"/>
          <w:sz w:val="28"/>
          <w:szCs w:val="28"/>
        </w:rPr>
        <w:t xml:space="preserve">3) основных </w:t>
      </w:r>
      <w:proofErr w:type="gramStart"/>
      <w:r w:rsidRPr="008B61BA">
        <w:rPr>
          <w:kern w:val="2"/>
          <w:sz w:val="28"/>
          <w:szCs w:val="28"/>
        </w:rPr>
        <w:t>направлениях</w:t>
      </w:r>
      <w:proofErr w:type="gramEnd"/>
      <w:r w:rsidRPr="008B61BA">
        <w:rPr>
          <w:kern w:val="2"/>
          <w:sz w:val="28"/>
          <w:szCs w:val="28"/>
        </w:rPr>
        <w:t xml:space="preserve"> бюджетной</w:t>
      </w:r>
      <w:r>
        <w:rPr>
          <w:kern w:val="2"/>
          <w:sz w:val="28"/>
          <w:szCs w:val="28"/>
        </w:rPr>
        <w:t xml:space="preserve"> и </w:t>
      </w:r>
      <w:r w:rsidRPr="008B61BA">
        <w:rPr>
          <w:kern w:val="2"/>
          <w:sz w:val="28"/>
          <w:szCs w:val="28"/>
        </w:rPr>
        <w:t>налоговой политики</w:t>
      </w:r>
      <w:r w:rsidRPr="008B61B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8B61BA">
        <w:rPr>
          <w:sz w:val="28"/>
          <w:szCs w:val="28"/>
        </w:rPr>
        <w:t>;</w:t>
      </w:r>
    </w:p>
    <w:p w:rsidR="0024289F" w:rsidRPr="008B61BA" w:rsidRDefault="0024289F" w:rsidP="0024289F">
      <w:pPr>
        <w:pStyle w:val="ConsPlusTitle"/>
        <w:widowControl/>
        <w:suppressAutoHyphens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4) </w:t>
      </w:r>
      <w:proofErr w:type="gramStart"/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>прогнозе</w:t>
      </w:r>
      <w:proofErr w:type="gramEnd"/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социально-экономического развития 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округа</w:t>
      </w:r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>;</w:t>
      </w:r>
    </w:p>
    <w:p w:rsidR="0024289F" w:rsidRPr="008B61BA" w:rsidRDefault="0024289F" w:rsidP="0024289F">
      <w:pPr>
        <w:pStyle w:val="ConsPlusTitle"/>
        <w:widowControl/>
        <w:suppressAutoHyphens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5) бюджетном </w:t>
      </w:r>
      <w:proofErr w:type="gramStart"/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>прогнозе</w:t>
      </w:r>
      <w:proofErr w:type="gramEnd"/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округа</w:t>
      </w:r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24289F" w:rsidRPr="00F1454D" w:rsidRDefault="0024289F" w:rsidP="0024289F">
      <w:pPr>
        <w:pStyle w:val="ConsPlusTitle"/>
        <w:widowControl/>
        <w:suppressAutoHyphens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6) муниципальных </w:t>
      </w:r>
      <w:proofErr w:type="gramStart"/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>программах</w:t>
      </w:r>
      <w:proofErr w:type="gramEnd"/>
      <w:r w:rsidRPr="008B61B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(проектах муниципальных программ, проектах изменений указанных программ</w:t>
      </w:r>
      <w:r w:rsidRPr="00F1454D">
        <w:rPr>
          <w:rFonts w:ascii="Times New Roman" w:hAnsi="Times New Roman" w:cs="Times New Roman"/>
          <w:b w:val="0"/>
          <w:kern w:val="2"/>
          <w:sz w:val="28"/>
          <w:szCs w:val="28"/>
        </w:rPr>
        <w:t>).</w:t>
      </w:r>
    </w:p>
    <w:p w:rsidR="0024289F" w:rsidRPr="00F1454D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20. Прогноз социально-экономического развития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ежегодно разрабатывается на период не менее трех лет в порядке, установленном администрацией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F1454D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kern w:val="2"/>
          <w:sz w:val="28"/>
          <w:szCs w:val="28"/>
        </w:rPr>
        <w:t>21. Прогноз социально-экономического развития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одобряется администрацией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одновременно с принятием решения о внесении проекта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в Думу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F1454D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22. Изменение прогноза социально-экономического развития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в ходе составления или рассмотрения проекта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влечет за собой изменение основных характеристик проекта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23. Долгосрочное бюджетное планирование осуществляется путем формирования бюджетного прогноза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на долгосрочный период.</w:t>
      </w:r>
    </w:p>
    <w:p w:rsidR="0024289F" w:rsidRPr="00F1454D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24. В целях формирования 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бюджетного прогноза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на долгосрочный период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разрабатывается прогноз социально-экономического развития округа на долгосрочный период в 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порядке, установленном администрацией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F1454D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kern w:val="2"/>
          <w:sz w:val="28"/>
          <w:szCs w:val="28"/>
        </w:rPr>
        <w:t>2</w:t>
      </w:r>
      <w:r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. Бюджетный прогноз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на долгосрочный период разрабатывается каждые три года на шесть и более лет на основе прогноза социально-экономического развития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на соответствующий период.</w:t>
      </w:r>
    </w:p>
    <w:p w:rsidR="0024289F" w:rsidRPr="00F1454D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Бюджетный прогноз на долгосрочный период может быть изменен с учетом изменения прогноза социально-экономического развития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на соответствующий период и принятого решения Думы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без продления периода его действия.</w:t>
      </w:r>
    </w:p>
    <w:p w:rsidR="0024289F" w:rsidRPr="00261E49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454D">
        <w:rPr>
          <w:rFonts w:ascii="Times New Roman" w:hAnsi="Times New Roman" w:cs="Times New Roman"/>
          <w:kern w:val="2"/>
          <w:sz w:val="28"/>
          <w:szCs w:val="28"/>
        </w:rPr>
        <w:t>2</w:t>
      </w: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. Порядок разработки и утверждения, период действия, а также требования к составу и содержанию бюджетного прогноза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F1454D">
        <w:rPr>
          <w:rFonts w:ascii="Times New Roman" w:hAnsi="Times New Roman" w:cs="Times New Roman"/>
          <w:kern w:val="2"/>
          <w:sz w:val="28"/>
          <w:szCs w:val="28"/>
        </w:rPr>
        <w:t xml:space="preserve"> на долгосрочный период уста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навливаются администрацией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с соблюдением требований Бюджетного кодекса Российской Федерации.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27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. Бюджетный прогноз (изменения бюджетного прогноза)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округа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на долгосрочный период утверждается (утверждаются) администрацией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в срок, не превышающий двух месяцев со дня официального опубликования решения Думы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>
        <w:rPr>
          <w:sz w:val="28"/>
          <w:szCs w:val="28"/>
        </w:rPr>
        <w:t xml:space="preserve">Доходы бюджета округа прогнозируются на основе прогноза социально-экономического развития округа, действующего на день внесения проекта решения о бюджете округа в Думу округа,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Федерации, законов субъектов Российской Федерации и муниципальных </w:t>
      </w:r>
      <w:r>
        <w:rPr>
          <w:sz w:val="28"/>
          <w:szCs w:val="28"/>
        </w:rPr>
        <w:lastRenderedPageBreak/>
        <w:t>правовых</w:t>
      </w:r>
      <w:proofErr w:type="gramEnd"/>
      <w:r>
        <w:rPr>
          <w:sz w:val="28"/>
          <w:szCs w:val="28"/>
        </w:rPr>
        <w:t xml:space="preserve"> актов Думы округа, устанавливающих неналоговые доходы бюджетов бюджетной системы Российской Федерации.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Положения федеральных законов, законов субъектов Российской Федерации, муниципальных правовых актов представительных органов муниципальных образований, приводящих к изменению общего объема доходов бюджета округа и принятых после внесения проекта решения о бюджете округа на рассмотрение в Думу округа,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  <w:proofErr w:type="gramEnd"/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и первоочередном планировании бюджетных ассигнований на исполнение действующих обязательств.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89F" w:rsidRPr="00B5189C" w:rsidRDefault="0024289F" w:rsidP="002428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5189C">
        <w:rPr>
          <w:kern w:val="2"/>
          <w:sz w:val="28"/>
          <w:szCs w:val="28"/>
        </w:rPr>
        <w:t xml:space="preserve">Раздел </w:t>
      </w:r>
      <w:r>
        <w:rPr>
          <w:kern w:val="2"/>
          <w:sz w:val="28"/>
          <w:szCs w:val="28"/>
        </w:rPr>
        <w:t>4</w:t>
      </w:r>
      <w:r w:rsidRPr="00B5189C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 xml:space="preserve">ПОРЯДОК РАССМОТРЕНИЯ И УТВЕРЖДЕНИЯ </w:t>
      </w:r>
      <w:r w:rsidRPr="00B5189C">
        <w:rPr>
          <w:kern w:val="2"/>
          <w:sz w:val="28"/>
          <w:szCs w:val="28"/>
        </w:rPr>
        <w:t>Б</w:t>
      </w:r>
      <w:r>
        <w:rPr>
          <w:kern w:val="2"/>
          <w:sz w:val="28"/>
          <w:szCs w:val="28"/>
        </w:rPr>
        <w:t>ЮДЖЕТА ОКРУГА</w:t>
      </w:r>
    </w:p>
    <w:p w:rsidR="0024289F" w:rsidRPr="00B5189C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4289F" w:rsidRPr="009226DC" w:rsidRDefault="0024289F" w:rsidP="0024289F">
      <w:pPr>
        <w:pStyle w:val="ConsPlusTitle"/>
        <w:widowControl/>
        <w:suppressAutoHyphens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31</w:t>
      </w:r>
      <w:r w:rsidRPr="00261E49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. </w:t>
      </w:r>
      <w:r w:rsidRPr="00261E49">
        <w:rPr>
          <w:rFonts w:ascii="Times New Roman" w:hAnsi="Times New Roman" w:cs="Times New Roman"/>
          <w:b w:val="0"/>
          <w:color w:val="000000"/>
          <w:kern w:val="2"/>
          <w:sz w:val="28"/>
          <w:szCs w:val="28"/>
          <w:shd w:val="clear" w:color="auto" w:fill="FFFFFF"/>
        </w:rPr>
        <w:t xml:space="preserve">В </w:t>
      </w:r>
      <w:r w:rsidRPr="00532258">
        <w:rPr>
          <w:rFonts w:ascii="Times New Roman" w:hAnsi="Times New Roman" w:cs="Times New Roman"/>
          <w:b w:val="0"/>
          <w:color w:val="000000"/>
          <w:kern w:val="2"/>
          <w:sz w:val="28"/>
          <w:szCs w:val="28"/>
          <w:shd w:val="clear" w:color="auto" w:fill="FFFFFF"/>
        </w:rPr>
        <w:t xml:space="preserve">решении о бюджете округа </w:t>
      </w:r>
      <w:r>
        <w:rPr>
          <w:rFonts w:ascii="Times New Roman" w:hAnsi="Times New Roman" w:cs="Times New Roman"/>
          <w:b w:val="0"/>
          <w:color w:val="000000"/>
          <w:kern w:val="2"/>
          <w:sz w:val="28"/>
          <w:szCs w:val="28"/>
          <w:shd w:val="clear" w:color="auto" w:fill="FFFFFF"/>
        </w:rPr>
        <w:t xml:space="preserve">должны </w:t>
      </w:r>
      <w:r w:rsidRPr="00532258">
        <w:rPr>
          <w:rFonts w:ascii="Times New Roman" w:hAnsi="Times New Roman" w:cs="Times New Roman"/>
          <w:b w:val="0"/>
          <w:color w:val="000000"/>
          <w:kern w:val="2"/>
          <w:sz w:val="28"/>
          <w:szCs w:val="28"/>
          <w:shd w:val="clear" w:color="auto" w:fill="FFFFFF"/>
        </w:rPr>
        <w:t xml:space="preserve">содержаться основные характеристики бюджета округа, к которым относятся общий объем доходов бюджета округа с </w:t>
      </w:r>
      <w:r w:rsidRPr="009226DC">
        <w:rPr>
          <w:rFonts w:ascii="Times New Roman" w:hAnsi="Times New Roman" w:cs="Times New Roman"/>
          <w:b w:val="0"/>
          <w:color w:val="000000"/>
          <w:kern w:val="2"/>
          <w:sz w:val="28"/>
          <w:szCs w:val="28"/>
          <w:shd w:val="clear" w:color="auto" w:fill="FFFFFF"/>
        </w:rPr>
        <w:t>указанием поступлений из других бюджетов бюджетной системы Российской Федерации, общий объем расходов бюджета округа, дефицит (профицит) бюджета округа.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32</w:t>
      </w:r>
      <w:r w:rsidRPr="009226DC">
        <w:rPr>
          <w:kern w:val="2"/>
          <w:sz w:val="28"/>
          <w:szCs w:val="28"/>
        </w:rPr>
        <w:t>. Решением о бюджете</w:t>
      </w:r>
      <w:r>
        <w:rPr>
          <w:kern w:val="2"/>
          <w:sz w:val="28"/>
          <w:szCs w:val="28"/>
        </w:rPr>
        <w:t xml:space="preserve"> округа</w:t>
      </w:r>
      <w:r w:rsidRPr="009226DC">
        <w:rPr>
          <w:kern w:val="2"/>
          <w:sz w:val="28"/>
          <w:szCs w:val="28"/>
        </w:rPr>
        <w:t xml:space="preserve"> утверждаются: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1) </w:t>
      </w: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бюджетов на очередной финансовый год и плановый период;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9226DC">
        <w:rPr>
          <w:kern w:val="2"/>
          <w:sz w:val="28"/>
          <w:szCs w:val="28"/>
        </w:rPr>
        <w:t>) распределение бюджетных ассигнований по</w:t>
      </w:r>
      <w:r>
        <w:rPr>
          <w:kern w:val="2"/>
          <w:sz w:val="28"/>
          <w:szCs w:val="28"/>
        </w:rPr>
        <w:t xml:space="preserve"> </w:t>
      </w:r>
      <w:r w:rsidRPr="009226DC">
        <w:rPr>
          <w:kern w:val="2"/>
          <w:sz w:val="28"/>
          <w:szCs w:val="28"/>
        </w:rPr>
        <w:t xml:space="preserve">целевым статьям (муниципальным программам и непрограммным направлениям деятельности), группам </w:t>
      </w:r>
      <w:proofErr w:type="gramStart"/>
      <w:r w:rsidRPr="009226DC">
        <w:rPr>
          <w:kern w:val="2"/>
          <w:sz w:val="28"/>
          <w:szCs w:val="28"/>
        </w:rPr>
        <w:t>видов расходов классификации расходов бюджет</w:t>
      </w:r>
      <w:r>
        <w:rPr>
          <w:kern w:val="2"/>
          <w:sz w:val="28"/>
          <w:szCs w:val="28"/>
        </w:rPr>
        <w:t>ов</w:t>
      </w:r>
      <w:proofErr w:type="gramEnd"/>
      <w:r w:rsidRPr="009226DC">
        <w:rPr>
          <w:kern w:val="2"/>
          <w:sz w:val="28"/>
          <w:szCs w:val="28"/>
        </w:rPr>
        <w:t xml:space="preserve"> на очередной финансовый год </w:t>
      </w:r>
      <w:r>
        <w:rPr>
          <w:kern w:val="2"/>
          <w:sz w:val="28"/>
          <w:szCs w:val="28"/>
        </w:rPr>
        <w:t>и плановый период;</w:t>
      </w:r>
    </w:p>
    <w:p w:rsidR="0024289F" w:rsidRPr="009226DC" w:rsidRDefault="0024289F" w:rsidP="0024289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9226DC">
        <w:rPr>
          <w:kern w:val="2"/>
          <w:sz w:val="28"/>
          <w:szCs w:val="28"/>
        </w:rPr>
        <w:t>) ведомственная структура расходов бюджета</w:t>
      </w:r>
      <w:r>
        <w:rPr>
          <w:kern w:val="2"/>
          <w:sz w:val="28"/>
          <w:szCs w:val="28"/>
        </w:rPr>
        <w:t xml:space="preserve"> округа</w:t>
      </w:r>
      <w:r w:rsidRPr="009226DC">
        <w:rPr>
          <w:kern w:val="2"/>
          <w:sz w:val="28"/>
          <w:szCs w:val="28"/>
        </w:rPr>
        <w:t xml:space="preserve"> на очередной финансовый год и плановый период</w:t>
      </w:r>
      <w:r>
        <w:rPr>
          <w:kern w:val="2"/>
          <w:sz w:val="28"/>
          <w:szCs w:val="28"/>
        </w:rPr>
        <w:t xml:space="preserve"> (</w:t>
      </w:r>
      <w:r>
        <w:rPr>
          <w:sz w:val="28"/>
          <w:szCs w:val="28"/>
        </w:rPr>
        <w:t xml:space="preserve">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)</w:t>
      </w:r>
      <w:r w:rsidRPr="009226DC">
        <w:rPr>
          <w:kern w:val="2"/>
          <w:sz w:val="28"/>
          <w:szCs w:val="28"/>
        </w:rPr>
        <w:t>;</w:t>
      </w:r>
    </w:p>
    <w:p w:rsidR="0024289F" w:rsidRPr="009226DC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Pr="009226DC">
        <w:rPr>
          <w:kern w:val="2"/>
          <w:sz w:val="28"/>
          <w:szCs w:val="28"/>
        </w:rPr>
        <w:t>) общий объем бюджетных ассигнований, направляемых на исполнение публичных нормативных обязательств;</w:t>
      </w:r>
    </w:p>
    <w:p w:rsidR="0024289F" w:rsidRPr="009226DC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9226DC">
        <w:rPr>
          <w:kern w:val="2"/>
          <w:sz w:val="28"/>
          <w:szCs w:val="28"/>
        </w:rPr>
        <w:t>)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24289F" w:rsidRPr="009226DC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lastRenderedPageBreak/>
        <w:t>6</w:t>
      </w:r>
      <w:r w:rsidRPr="009226DC">
        <w:rPr>
          <w:kern w:val="2"/>
          <w:sz w:val="28"/>
          <w:szCs w:val="28"/>
        </w:rPr>
        <w:t>) общий объем условно утверждаемых (утвержденных) расходов на первый год планового периода в объеме не менее 2,5 процента общего объема расходов бюджета</w:t>
      </w:r>
      <w:r>
        <w:rPr>
          <w:kern w:val="2"/>
          <w:sz w:val="28"/>
          <w:szCs w:val="28"/>
        </w:rPr>
        <w:t xml:space="preserve"> округа</w:t>
      </w:r>
      <w:r w:rsidRPr="009226DC">
        <w:rPr>
          <w:kern w:val="2"/>
          <w:sz w:val="28"/>
          <w:szCs w:val="28"/>
        </w:rPr>
        <w:t xml:space="preserve">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</w:t>
      </w:r>
      <w:r>
        <w:rPr>
          <w:kern w:val="2"/>
          <w:sz w:val="28"/>
          <w:szCs w:val="28"/>
        </w:rPr>
        <w:t xml:space="preserve"> округа</w:t>
      </w:r>
      <w:r w:rsidRPr="009226DC">
        <w:rPr>
          <w:kern w:val="2"/>
          <w:sz w:val="28"/>
          <w:szCs w:val="28"/>
        </w:rPr>
        <w:t xml:space="preserve"> (без учета</w:t>
      </w:r>
      <w:proofErr w:type="gramEnd"/>
      <w:r w:rsidRPr="009226DC">
        <w:rPr>
          <w:kern w:val="2"/>
          <w:sz w:val="28"/>
          <w:szCs w:val="28"/>
        </w:rPr>
        <w:t xml:space="preserve">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24289F" w:rsidRPr="002B0AA0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Pr="009226DC">
        <w:rPr>
          <w:kern w:val="2"/>
          <w:sz w:val="28"/>
          <w:szCs w:val="28"/>
        </w:rPr>
        <w:t>) источники финансирования дефицита бюджета</w:t>
      </w:r>
      <w:r>
        <w:rPr>
          <w:kern w:val="2"/>
          <w:sz w:val="28"/>
          <w:szCs w:val="28"/>
        </w:rPr>
        <w:t xml:space="preserve"> округа</w:t>
      </w:r>
      <w:r w:rsidRPr="009226DC">
        <w:rPr>
          <w:kern w:val="2"/>
          <w:sz w:val="28"/>
          <w:szCs w:val="28"/>
        </w:rPr>
        <w:t xml:space="preserve"> на очередной </w:t>
      </w:r>
      <w:r w:rsidRPr="002B0AA0">
        <w:rPr>
          <w:kern w:val="2"/>
          <w:sz w:val="28"/>
          <w:szCs w:val="28"/>
        </w:rPr>
        <w:t>финансовый год и плановый период;</w:t>
      </w:r>
    </w:p>
    <w:p w:rsidR="0024289F" w:rsidRPr="002B0AA0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2B0AA0">
        <w:rPr>
          <w:kern w:val="2"/>
          <w:sz w:val="28"/>
          <w:szCs w:val="28"/>
        </w:rPr>
        <w:t xml:space="preserve">8)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2B0AA0">
        <w:rPr>
          <w:kern w:val="2"/>
          <w:sz w:val="28"/>
          <w:szCs w:val="28"/>
        </w:rPr>
        <w:t>указанием</w:t>
      </w:r>
      <w:proofErr w:type="gramEnd"/>
      <w:r w:rsidRPr="002B0AA0">
        <w:rPr>
          <w:kern w:val="2"/>
          <w:sz w:val="28"/>
          <w:szCs w:val="28"/>
        </w:rPr>
        <w:t xml:space="preserve"> в том числе верхнего предела долга по муниципальным гарантиям;</w:t>
      </w:r>
    </w:p>
    <w:p w:rsidR="0024289F" w:rsidRPr="009226DC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AA0">
        <w:rPr>
          <w:sz w:val="28"/>
          <w:szCs w:val="28"/>
        </w:rPr>
        <w:t>9) программа муниципальных внутренних заимствований округа в очередном финансовом году и плановом</w:t>
      </w:r>
      <w:r w:rsidRPr="009226DC">
        <w:rPr>
          <w:sz w:val="28"/>
          <w:szCs w:val="28"/>
        </w:rPr>
        <w:t xml:space="preserve"> периоде;</w:t>
      </w:r>
    </w:p>
    <w:p w:rsidR="0024289F" w:rsidRPr="009226DC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9226DC">
        <w:rPr>
          <w:kern w:val="2"/>
          <w:sz w:val="28"/>
          <w:szCs w:val="28"/>
        </w:rPr>
        <w:t xml:space="preserve">10) размер резервного фонда администрации </w:t>
      </w:r>
      <w:r>
        <w:rPr>
          <w:kern w:val="2"/>
          <w:sz w:val="28"/>
          <w:szCs w:val="28"/>
        </w:rPr>
        <w:t xml:space="preserve">округа </w:t>
      </w:r>
      <w:r w:rsidRPr="009226DC">
        <w:rPr>
          <w:kern w:val="2"/>
          <w:sz w:val="28"/>
          <w:szCs w:val="28"/>
        </w:rPr>
        <w:t>на очередной финансовый год и плановый период;</w:t>
      </w:r>
    </w:p>
    <w:p w:rsidR="0024289F" w:rsidRPr="009226DC" w:rsidRDefault="0024289F" w:rsidP="0024289F">
      <w:pPr>
        <w:ind w:firstLine="709"/>
        <w:jc w:val="both"/>
        <w:rPr>
          <w:sz w:val="28"/>
          <w:szCs w:val="28"/>
        </w:rPr>
      </w:pPr>
      <w:r w:rsidRPr="009226DC">
        <w:rPr>
          <w:kern w:val="2"/>
          <w:sz w:val="28"/>
          <w:szCs w:val="28"/>
        </w:rPr>
        <w:t>11) иные показатели бюджета</w:t>
      </w:r>
      <w:r>
        <w:rPr>
          <w:kern w:val="2"/>
          <w:sz w:val="28"/>
          <w:szCs w:val="28"/>
        </w:rPr>
        <w:t xml:space="preserve"> округа</w:t>
      </w:r>
      <w:r w:rsidRPr="009226DC">
        <w:rPr>
          <w:kern w:val="2"/>
          <w:sz w:val="28"/>
          <w:szCs w:val="28"/>
        </w:rPr>
        <w:t xml:space="preserve">, </w:t>
      </w:r>
      <w:r w:rsidRPr="009226DC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Бюджетным кодексом Российской Федерации, решениями</w:t>
      </w:r>
      <w:r w:rsidRPr="009226DC">
        <w:rPr>
          <w:sz w:val="28"/>
          <w:szCs w:val="28"/>
        </w:rPr>
        <w:t xml:space="preserve"> </w:t>
      </w:r>
      <w:r w:rsidRPr="009226DC">
        <w:rPr>
          <w:kern w:val="2"/>
          <w:sz w:val="28"/>
          <w:szCs w:val="28"/>
        </w:rPr>
        <w:t>Дум</w:t>
      </w:r>
      <w:r>
        <w:rPr>
          <w:kern w:val="2"/>
          <w:sz w:val="28"/>
          <w:szCs w:val="28"/>
        </w:rPr>
        <w:t>ы округа</w:t>
      </w:r>
      <w:r w:rsidRPr="009226DC">
        <w:rPr>
          <w:kern w:val="2"/>
          <w:sz w:val="28"/>
          <w:szCs w:val="28"/>
        </w:rPr>
        <w:t>.</w:t>
      </w:r>
    </w:p>
    <w:p w:rsidR="0024289F" w:rsidRPr="009226DC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9226DC">
        <w:rPr>
          <w:sz w:val="28"/>
          <w:szCs w:val="28"/>
        </w:rPr>
        <w:t>. В случае утверждения бюджета</w:t>
      </w:r>
      <w:r>
        <w:rPr>
          <w:sz w:val="28"/>
          <w:szCs w:val="28"/>
        </w:rPr>
        <w:t xml:space="preserve"> округа</w:t>
      </w:r>
      <w:r w:rsidRPr="009226DC">
        <w:rPr>
          <w:sz w:val="28"/>
          <w:szCs w:val="28"/>
        </w:rPr>
        <w:t xml:space="preserve"> на очередной финансовый год и плановый период проектом решения о бюджете</w:t>
      </w:r>
      <w:r>
        <w:rPr>
          <w:sz w:val="28"/>
          <w:szCs w:val="28"/>
        </w:rPr>
        <w:t xml:space="preserve"> округа</w:t>
      </w:r>
      <w:r w:rsidRPr="009226DC">
        <w:rPr>
          <w:sz w:val="28"/>
          <w:szCs w:val="28"/>
        </w:rPr>
        <w:t xml:space="preserve"> предусматривается уточнение п</w:t>
      </w:r>
      <w:r>
        <w:rPr>
          <w:sz w:val="28"/>
          <w:szCs w:val="28"/>
        </w:rPr>
        <w:t>араметров планового периода</w:t>
      </w:r>
      <w:r w:rsidRPr="009226DC">
        <w:rPr>
          <w:sz w:val="28"/>
          <w:szCs w:val="28"/>
        </w:rPr>
        <w:t xml:space="preserve"> утвержденного бюджета</w:t>
      </w:r>
      <w:r>
        <w:rPr>
          <w:sz w:val="28"/>
          <w:szCs w:val="28"/>
        </w:rPr>
        <w:t xml:space="preserve"> округа</w:t>
      </w:r>
      <w:r w:rsidRPr="009226DC">
        <w:rPr>
          <w:sz w:val="28"/>
          <w:szCs w:val="28"/>
        </w:rPr>
        <w:t xml:space="preserve"> и утверждение </w:t>
      </w:r>
      <w:proofErr w:type="gramStart"/>
      <w:r w:rsidRPr="009226DC">
        <w:rPr>
          <w:sz w:val="28"/>
          <w:szCs w:val="28"/>
        </w:rPr>
        <w:t xml:space="preserve">показателей второго года планового периода </w:t>
      </w:r>
      <w:r>
        <w:rPr>
          <w:sz w:val="28"/>
          <w:szCs w:val="28"/>
        </w:rPr>
        <w:t xml:space="preserve">проекта </w:t>
      </w:r>
      <w:r w:rsidRPr="009226DC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округа</w:t>
      </w:r>
      <w:proofErr w:type="gramEnd"/>
      <w:r w:rsidRPr="009226DC">
        <w:rPr>
          <w:sz w:val="28"/>
          <w:szCs w:val="28"/>
        </w:rPr>
        <w:t>.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9226DC">
        <w:rPr>
          <w:sz w:val="28"/>
          <w:szCs w:val="28"/>
        </w:rPr>
        <w:t>Уточнение параметров планового периода утвержд</w:t>
      </w:r>
      <w:r>
        <w:rPr>
          <w:sz w:val="28"/>
          <w:szCs w:val="28"/>
        </w:rPr>
        <w:t xml:space="preserve">енного </w:t>
      </w:r>
      <w:r w:rsidRPr="009226DC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округа</w:t>
      </w:r>
      <w:r w:rsidRPr="009226DC">
        <w:rPr>
          <w:sz w:val="28"/>
          <w:szCs w:val="28"/>
        </w:rPr>
        <w:t xml:space="preserve"> предусматривает </w:t>
      </w:r>
      <w:r>
        <w:rPr>
          <w:sz w:val="28"/>
          <w:szCs w:val="28"/>
        </w:rPr>
        <w:t xml:space="preserve">их утверждение в уточненном виде как параметров очередного финансового года и первого года планового периода проекта </w:t>
      </w:r>
      <w:r w:rsidRPr="002F14A6">
        <w:rPr>
          <w:kern w:val="2"/>
          <w:sz w:val="28"/>
          <w:szCs w:val="28"/>
        </w:rPr>
        <w:t>бюджета округа.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34</w:t>
      </w:r>
      <w:r w:rsidRPr="002F14A6">
        <w:rPr>
          <w:kern w:val="2"/>
          <w:sz w:val="28"/>
          <w:szCs w:val="28"/>
        </w:rPr>
        <w:t>. Проект решения о бюджете</w:t>
      </w:r>
      <w:r>
        <w:rPr>
          <w:kern w:val="2"/>
          <w:sz w:val="28"/>
          <w:szCs w:val="28"/>
        </w:rPr>
        <w:t xml:space="preserve"> округа</w:t>
      </w:r>
      <w:r w:rsidRPr="002F14A6">
        <w:rPr>
          <w:kern w:val="2"/>
          <w:sz w:val="28"/>
          <w:szCs w:val="28"/>
        </w:rPr>
        <w:t xml:space="preserve"> вносится администрацией </w:t>
      </w:r>
      <w:r>
        <w:rPr>
          <w:kern w:val="2"/>
          <w:sz w:val="28"/>
          <w:szCs w:val="28"/>
        </w:rPr>
        <w:t xml:space="preserve">округа </w:t>
      </w:r>
      <w:r w:rsidRPr="002F14A6">
        <w:rPr>
          <w:kern w:val="2"/>
          <w:sz w:val="28"/>
          <w:szCs w:val="28"/>
        </w:rPr>
        <w:t xml:space="preserve">на рассмотрение Думой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 xml:space="preserve"> в срок не позднее</w:t>
      </w:r>
      <w:r>
        <w:rPr>
          <w:kern w:val="2"/>
          <w:sz w:val="28"/>
          <w:szCs w:val="28"/>
        </w:rPr>
        <w:t xml:space="preserve"> 15 ноября </w:t>
      </w:r>
      <w:r w:rsidRPr="002F14A6">
        <w:rPr>
          <w:kern w:val="2"/>
          <w:sz w:val="28"/>
          <w:szCs w:val="28"/>
        </w:rPr>
        <w:t>текущего года.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2F14A6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5</w:t>
      </w:r>
      <w:r w:rsidRPr="002F14A6">
        <w:rPr>
          <w:kern w:val="2"/>
          <w:sz w:val="28"/>
          <w:szCs w:val="28"/>
        </w:rPr>
        <w:t>. Одновременно с проектом решения о бюджете</w:t>
      </w:r>
      <w:r>
        <w:rPr>
          <w:kern w:val="2"/>
          <w:sz w:val="28"/>
          <w:szCs w:val="28"/>
        </w:rPr>
        <w:t xml:space="preserve"> округа</w:t>
      </w:r>
      <w:r w:rsidRPr="002F14A6">
        <w:rPr>
          <w:kern w:val="2"/>
          <w:sz w:val="28"/>
          <w:szCs w:val="28"/>
        </w:rPr>
        <w:t xml:space="preserve"> в Думу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 xml:space="preserve"> представляются: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2F14A6">
        <w:rPr>
          <w:kern w:val="2"/>
          <w:sz w:val="28"/>
          <w:szCs w:val="28"/>
        </w:rPr>
        <w:t xml:space="preserve">1) основные направления бюджетной и налоговой политики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>;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2F14A6">
        <w:rPr>
          <w:kern w:val="2"/>
          <w:sz w:val="28"/>
          <w:szCs w:val="28"/>
        </w:rPr>
        <w:t xml:space="preserve">2) предварительные итоги социально-экономического развития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 xml:space="preserve"> за текущий финансовый год;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2F14A6">
        <w:rPr>
          <w:kern w:val="2"/>
          <w:sz w:val="28"/>
          <w:szCs w:val="28"/>
        </w:rPr>
        <w:t xml:space="preserve">3) прогноз социально-экономического развития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>;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Pr="002F14A6">
        <w:rPr>
          <w:kern w:val="2"/>
          <w:sz w:val="28"/>
          <w:szCs w:val="28"/>
        </w:rPr>
        <w:t>) пояснительная записка к проекту бюджета</w:t>
      </w:r>
      <w:r>
        <w:rPr>
          <w:kern w:val="2"/>
          <w:sz w:val="28"/>
          <w:szCs w:val="28"/>
        </w:rPr>
        <w:t xml:space="preserve"> округа</w:t>
      </w:r>
      <w:r w:rsidRPr="002F14A6">
        <w:rPr>
          <w:kern w:val="2"/>
          <w:sz w:val="28"/>
          <w:szCs w:val="28"/>
        </w:rPr>
        <w:t>;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2F14A6">
        <w:rPr>
          <w:kern w:val="2"/>
          <w:sz w:val="28"/>
          <w:szCs w:val="28"/>
        </w:rPr>
        <w:t>) методики (проекты методик) и расчеты распределения межбюджетных трансфертов;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Pr="002F14A6">
        <w:rPr>
          <w:kern w:val="2"/>
          <w:sz w:val="28"/>
          <w:szCs w:val="28"/>
        </w:rPr>
        <w:t xml:space="preserve">) верхний предел муниципального внутреннего долга </w:t>
      </w:r>
      <w:r>
        <w:rPr>
          <w:kern w:val="2"/>
          <w:sz w:val="28"/>
          <w:szCs w:val="28"/>
        </w:rPr>
        <w:t xml:space="preserve">округа </w:t>
      </w:r>
      <w:r w:rsidRPr="002F14A6">
        <w:rPr>
          <w:kern w:val="2"/>
          <w:sz w:val="28"/>
          <w:szCs w:val="28"/>
        </w:rPr>
        <w:t>по состоянию на 1 января года, следующего за очередным финансовым годом и каждым годом планового периода;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Pr="002F14A6">
        <w:rPr>
          <w:kern w:val="2"/>
          <w:sz w:val="28"/>
          <w:szCs w:val="28"/>
        </w:rPr>
        <w:t xml:space="preserve">) оценка ожидаемого исполнения </w:t>
      </w:r>
      <w:r>
        <w:rPr>
          <w:kern w:val="2"/>
          <w:sz w:val="28"/>
          <w:szCs w:val="28"/>
        </w:rPr>
        <w:t xml:space="preserve">бюджета округа </w:t>
      </w:r>
      <w:r w:rsidRPr="002F14A6">
        <w:rPr>
          <w:kern w:val="2"/>
          <w:sz w:val="28"/>
          <w:szCs w:val="28"/>
        </w:rPr>
        <w:t>на текущий финансовый год;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8</w:t>
      </w:r>
      <w:r w:rsidRPr="002F14A6">
        <w:rPr>
          <w:kern w:val="2"/>
          <w:sz w:val="28"/>
          <w:szCs w:val="28"/>
        </w:rPr>
        <w:t xml:space="preserve">) предложенные Думой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>КСП округа</w:t>
      </w:r>
      <w:r w:rsidRPr="002F14A6">
        <w:rPr>
          <w:kern w:val="2"/>
          <w:sz w:val="28"/>
          <w:szCs w:val="28"/>
        </w:rPr>
        <w:t xml:space="preserve"> проекты бюджетных смет указанных органов, представляемые в случае возникновения разногласий с финансовым органом</w:t>
      </w:r>
      <w:r>
        <w:rPr>
          <w:kern w:val="2"/>
          <w:sz w:val="28"/>
          <w:szCs w:val="28"/>
        </w:rPr>
        <w:t xml:space="preserve"> округа </w:t>
      </w:r>
      <w:r w:rsidRPr="002F14A6">
        <w:rPr>
          <w:kern w:val="2"/>
          <w:sz w:val="28"/>
          <w:szCs w:val="28"/>
        </w:rPr>
        <w:t>в отношении указанных бюджетных смет;</w:t>
      </w:r>
    </w:p>
    <w:p w:rsidR="0024289F" w:rsidRPr="002F14A6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9</w:t>
      </w:r>
      <w:r w:rsidRPr="002F14A6">
        <w:rPr>
          <w:kern w:val="2"/>
          <w:sz w:val="28"/>
          <w:szCs w:val="28"/>
        </w:rPr>
        <w:t>) реестры источников доходов бюджета</w:t>
      </w:r>
      <w:r>
        <w:rPr>
          <w:kern w:val="2"/>
          <w:sz w:val="28"/>
          <w:szCs w:val="28"/>
        </w:rPr>
        <w:t xml:space="preserve"> округа</w:t>
      </w:r>
      <w:r w:rsidRPr="002F14A6">
        <w:rPr>
          <w:kern w:val="2"/>
          <w:sz w:val="28"/>
          <w:szCs w:val="28"/>
        </w:rPr>
        <w:t>;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2F14A6">
        <w:rPr>
          <w:kern w:val="2"/>
          <w:sz w:val="28"/>
          <w:szCs w:val="28"/>
        </w:rPr>
        <w:t>11) паспорта муниципальных программ (проекты изменений в ука</w:t>
      </w:r>
      <w:r>
        <w:rPr>
          <w:kern w:val="2"/>
          <w:sz w:val="28"/>
          <w:szCs w:val="28"/>
        </w:rPr>
        <w:t>занные паспорта)</w:t>
      </w:r>
      <w:r w:rsidRPr="002F14A6">
        <w:rPr>
          <w:kern w:val="2"/>
          <w:sz w:val="28"/>
          <w:szCs w:val="28"/>
        </w:rPr>
        <w:t>.</w:t>
      </w:r>
    </w:p>
    <w:p w:rsidR="0024289F" w:rsidRPr="002E45D8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36. </w:t>
      </w:r>
      <w:r w:rsidRPr="002E45D8">
        <w:rPr>
          <w:kern w:val="2"/>
          <w:sz w:val="28"/>
          <w:szCs w:val="28"/>
        </w:rPr>
        <w:t xml:space="preserve">Если состав представленных документов и материалов не соответствует требованиям </w:t>
      </w:r>
      <w:hyperlink w:anchor="P294">
        <w:r>
          <w:rPr>
            <w:kern w:val="2"/>
            <w:sz w:val="28"/>
            <w:szCs w:val="28"/>
          </w:rPr>
          <w:t>пункта</w:t>
        </w:r>
        <w:r w:rsidRPr="002E45D8">
          <w:rPr>
            <w:kern w:val="2"/>
            <w:sz w:val="28"/>
            <w:szCs w:val="28"/>
          </w:rPr>
          <w:t xml:space="preserve"> </w:t>
        </w:r>
        <w:r>
          <w:rPr>
            <w:kern w:val="2"/>
            <w:sz w:val="28"/>
            <w:szCs w:val="28"/>
          </w:rPr>
          <w:t>35</w:t>
        </w:r>
      </w:hyperlink>
      <w:r w:rsidRPr="002E45D8">
        <w:rPr>
          <w:kern w:val="2"/>
          <w:sz w:val="28"/>
          <w:szCs w:val="28"/>
        </w:rPr>
        <w:t xml:space="preserve"> настоящего Положения, проект решения о бюджете</w:t>
      </w:r>
      <w:r>
        <w:rPr>
          <w:kern w:val="2"/>
          <w:sz w:val="28"/>
          <w:szCs w:val="28"/>
        </w:rPr>
        <w:t xml:space="preserve"> округа</w:t>
      </w:r>
      <w:r w:rsidRPr="002E45D8">
        <w:rPr>
          <w:kern w:val="2"/>
          <w:sz w:val="28"/>
          <w:szCs w:val="28"/>
        </w:rPr>
        <w:t xml:space="preserve"> подлежит возвращению </w:t>
      </w:r>
      <w:r>
        <w:rPr>
          <w:kern w:val="2"/>
          <w:sz w:val="28"/>
          <w:szCs w:val="28"/>
        </w:rPr>
        <w:t>администрации округа</w:t>
      </w:r>
      <w:r w:rsidRPr="002E45D8">
        <w:rPr>
          <w:kern w:val="2"/>
          <w:sz w:val="28"/>
          <w:szCs w:val="28"/>
        </w:rPr>
        <w:t xml:space="preserve"> на доработку в течение следующего рабочего дня с момента его получения.</w:t>
      </w:r>
    </w:p>
    <w:p w:rsidR="0024289F" w:rsidRPr="002E45D8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37</w:t>
      </w:r>
      <w:r w:rsidRPr="002E45D8">
        <w:rPr>
          <w:kern w:val="2"/>
          <w:sz w:val="28"/>
          <w:szCs w:val="28"/>
        </w:rPr>
        <w:t>. Доработанный проект решения</w:t>
      </w:r>
      <w:r>
        <w:rPr>
          <w:kern w:val="2"/>
          <w:sz w:val="28"/>
          <w:szCs w:val="28"/>
        </w:rPr>
        <w:t xml:space="preserve"> о бюджете округа</w:t>
      </w:r>
      <w:r w:rsidRPr="002E45D8">
        <w:rPr>
          <w:kern w:val="2"/>
          <w:sz w:val="28"/>
          <w:szCs w:val="28"/>
        </w:rPr>
        <w:t xml:space="preserve"> со всеми необходимыми материалами и документами должен быть представлен в Думу </w:t>
      </w:r>
      <w:r>
        <w:rPr>
          <w:kern w:val="2"/>
          <w:sz w:val="28"/>
          <w:szCs w:val="28"/>
        </w:rPr>
        <w:t>округа администрацией округа</w:t>
      </w:r>
      <w:r w:rsidRPr="002E45D8">
        <w:rPr>
          <w:kern w:val="2"/>
          <w:sz w:val="28"/>
          <w:szCs w:val="28"/>
        </w:rPr>
        <w:t xml:space="preserve"> в течение 5 календарных дней со дня его возвращения на доработку в установленном настоящим Положением порядке.</w:t>
      </w:r>
    </w:p>
    <w:p w:rsidR="0024289F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E60668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8</w:t>
      </w:r>
      <w:r w:rsidRPr="00E60668">
        <w:rPr>
          <w:kern w:val="2"/>
          <w:sz w:val="28"/>
          <w:szCs w:val="28"/>
        </w:rPr>
        <w:t>. Не позднее одного рабочего дня со дня внесения проекта решения о бюджете</w:t>
      </w:r>
      <w:r>
        <w:rPr>
          <w:kern w:val="2"/>
          <w:sz w:val="28"/>
          <w:szCs w:val="28"/>
        </w:rPr>
        <w:t xml:space="preserve"> округа</w:t>
      </w:r>
      <w:r w:rsidRPr="00E60668">
        <w:rPr>
          <w:kern w:val="2"/>
          <w:sz w:val="28"/>
          <w:szCs w:val="28"/>
        </w:rPr>
        <w:t xml:space="preserve"> в Думу </w:t>
      </w:r>
      <w:r w:rsidRPr="002E45D8">
        <w:rPr>
          <w:kern w:val="2"/>
          <w:sz w:val="28"/>
          <w:szCs w:val="28"/>
        </w:rPr>
        <w:t>округа председатель Думы округа направляет</w:t>
      </w:r>
      <w:r w:rsidRPr="00E60668">
        <w:rPr>
          <w:kern w:val="2"/>
          <w:sz w:val="28"/>
          <w:szCs w:val="28"/>
        </w:rPr>
        <w:t xml:space="preserve"> его в </w:t>
      </w:r>
      <w:r>
        <w:rPr>
          <w:kern w:val="2"/>
          <w:sz w:val="28"/>
          <w:szCs w:val="28"/>
        </w:rPr>
        <w:t>КСП округа для проведения экспертизы</w:t>
      </w:r>
      <w:r w:rsidRPr="00E60668">
        <w:rPr>
          <w:kern w:val="2"/>
          <w:sz w:val="28"/>
          <w:szCs w:val="28"/>
        </w:rPr>
        <w:t>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6066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9</w:t>
      </w:r>
      <w:r w:rsidRPr="00E6066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КСП округа</w:t>
      </w:r>
      <w:r w:rsidRPr="00E6066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 срок не позднее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20</w:t>
      </w:r>
      <w:r w:rsidRPr="00E6066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календарных дней со дня внесения проекта решения о бюджете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округа</w:t>
      </w:r>
      <w:r w:rsidRPr="00E6066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 Думу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округа</w:t>
      </w:r>
      <w:r w:rsidRPr="00E6066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проводит анализ указанного проекта, подготавливает и направляет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r w:rsidRPr="003F6CDC">
        <w:rPr>
          <w:rFonts w:ascii="Times New Roman" w:hAnsi="Times New Roman" w:cs="Times New Roman"/>
          <w:kern w:val="2"/>
          <w:sz w:val="28"/>
          <w:szCs w:val="28"/>
        </w:rPr>
        <w:t xml:space="preserve">Думу </w:t>
      </w:r>
      <w:r>
        <w:rPr>
          <w:rFonts w:ascii="Times New Roman" w:hAnsi="Times New Roman" w:cs="Times New Roman"/>
          <w:kern w:val="2"/>
          <w:sz w:val="28"/>
          <w:szCs w:val="28"/>
        </w:rPr>
        <w:t>округа и администрацию округа</w:t>
      </w:r>
      <w:r w:rsidRPr="00261E49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kern w:val="2"/>
          <w:sz w:val="28"/>
          <w:szCs w:val="28"/>
        </w:rPr>
        <w:t>на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проект </w:t>
      </w:r>
      <w:r w:rsidRPr="00183152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решения о бюджете округа с указанием недостатков данного проекта в случае их выявления.</w:t>
      </w:r>
    </w:p>
    <w:p w:rsidR="0024289F" w:rsidRPr="0060044E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40</w:t>
      </w:r>
      <w:r w:rsidRPr="002F14A6">
        <w:rPr>
          <w:kern w:val="2"/>
          <w:sz w:val="28"/>
          <w:szCs w:val="28"/>
        </w:rPr>
        <w:t xml:space="preserve">. До рассмотрения на заседании Думы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 xml:space="preserve"> проекта решения о бюджете</w:t>
      </w:r>
      <w:r>
        <w:rPr>
          <w:kern w:val="2"/>
          <w:sz w:val="28"/>
          <w:szCs w:val="28"/>
        </w:rPr>
        <w:t xml:space="preserve"> округа</w:t>
      </w:r>
      <w:r w:rsidRPr="002F14A6">
        <w:rPr>
          <w:kern w:val="2"/>
          <w:sz w:val="28"/>
          <w:szCs w:val="28"/>
        </w:rPr>
        <w:t xml:space="preserve"> проводятся публичные слушания указанного проекта в порядке, определенном Уставом </w:t>
      </w:r>
      <w:r>
        <w:rPr>
          <w:kern w:val="2"/>
          <w:sz w:val="28"/>
          <w:szCs w:val="28"/>
        </w:rPr>
        <w:t>округа</w:t>
      </w:r>
      <w:r w:rsidRPr="002F14A6">
        <w:rPr>
          <w:kern w:val="2"/>
          <w:sz w:val="28"/>
          <w:szCs w:val="28"/>
        </w:rPr>
        <w:t xml:space="preserve"> и соответствующим решением Думы </w:t>
      </w:r>
      <w:r w:rsidRPr="0060044E">
        <w:rPr>
          <w:kern w:val="2"/>
          <w:sz w:val="28"/>
          <w:szCs w:val="28"/>
        </w:rPr>
        <w:t>округа.</w:t>
      </w:r>
    </w:p>
    <w:p w:rsidR="0024289F" w:rsidRPr="0060044E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cs="Times New Roman"/>
          <w:kern w:val="2"/>
          <w:sz w:val="28"/>
          <w:szCs w:val="28"/>
        </w:rPr>
      </w:pPr>
      <w:r w:rsidRPr="0060044E">
        <w:rPr>
          <w:rFonts w:ascii="Times New Roman" w:hAnsi="Times New Roman" w:cs="Times New Roman"/>
          <w:kern w:val="2"/>
          <w:sz w:val="28"/>
          <w:szCs w:val="28"/>
        </w:rPr>
        <w:t xml:space="preserve">41. По итогам публичных слушаний формируются предложения и замечания по проекту решения о бюджете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60044E">
        <w:rPr>
          <w:rFonts w:ascii="Times New Roman" w:hAnsi="Times New Roman" w:cs="Times New Roman"/>
          <w:kern w:val="2"/>
          <w:sz w:val="28"/>
          <w:szCs w:val="28"/>
        </w:rPr>
        <w:t>, которые доводятся до сведения Думы округа в ходе рассмотрения проекта решения о бюджете округа.</w:t>
      </w:r>
    </w:p>
    <w:p w:rsidR="0024289F" w:rsidRPr="007825C6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42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. Внесенный проект решения о бюджете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округа 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с заключением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КСП округа 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направляется Думой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на рассмотрение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профильной 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постоянной депутатской комиссии.</w:t>
      </w:r>
    </w:p>
    <w:p w:rsidR="0024289F" w:rsidRPr="007825C6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bookmarkStart w:id="1" w:name="P328"/>
      <w:bookmarkEnd w:id="1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43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. Дума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рассматривает проект решения о бюджете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 течение 10 календарных дней с момента получения заключения от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КСП округа 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в одном чтении.</w:t>
      </w:r>
    </w:p>
    <w:p w:rsidR="0024289F" w:rsidRPr="00E90444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44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. В случае возникновения несогласованных вопросов по проекту решения о бюджете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825A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округа либо </w:t>
      </w:r>
      <w:r w:rsidRPr="00D04E9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отклонения проекта решения о бюджете округа создается согласительная комиссия в составе 6 человек, в которую входят представители администрации округа и Думы округа на паритетных началах. В работе согласительной комиссии могут принимать участие представители КСП округа.</w:t>
      </w:r>
    </w:p>
    <w:p w:rsidR="0024289F" w:rsidRPr="007825C6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Согласительная комиссия рассматривает спорные вопросы в течение 3 календарных дней. Согласительная комиссия принимает решение путем голосования. Решение считается принятым, если за него проголосовало более двух третей присутствующих членов комиссии.</w:t>
      </w:r>
    </w:p>
    <w:p w:rsidR="0024289F" w:rsidRPr="00261E49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2" w:name="P331"/>
      <w:bookmarkEnd w:id="2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45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.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Решение о бюджете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должно быть окончательно принято Думой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15 декабря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текущего финансового года.</w:t>
      </w:r>
    </w:p>
    <w:p w:rsidR="0024289F" w:rsidRPr="007825C6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46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. Решение о бюджете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вступает в силу с 1 января очередного финансового года.</w:t>
      </w:r>
    </w:p>
    <w:p w:rsidR="0024289F" w:rsidRPr="00261E49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lastRenderedPageBreak/>
        <w:t>В случае если решение о бюджете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не вступило в силу с начала финансового года, временное управление бюджетом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осуществляется в порядке, установленном Бюджетным </w:t>
      </w:r>
      <w:hyperlink r:id="rId7">
        <w:r w:rsidRPr="007825C6">
          <w:rPr>
            <w:rFonts w:ascii="Times New Roman" w:eastAsiaTheme="minorHAnsi" w:hAnsi="Times New Roman" w:cs="Times New Roman"/>
            <w:kern w:val="2"/>
            <w:sz w:val="28"/>
            <w:szCs w:val="28"/>
            <w:lang w:eastAsia="en-US"/>
          </w:rPr>
          <w:t>кодексом</w:t>
        </w:r>
      </w:hyperlink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Российской Федерации.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47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. Принятое Думой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решение о бюджете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подлежит официальному опубликованию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администрацией округа 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не позднее 10 дней </w:t>
      </w:r>
      <w:r w:rsidRPr="00AD2E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после его подписания в порядке, установленном Уставом округа</w:t>
      </w:r>
      <w:r w:rsidRPr="007825C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AD2E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48. Администрация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округа</w:t>
      </w:r>
      <w:r w:rsidRPr="00AD2E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обеспечивает разработку проекта решения о внесении изменений в решение о бюджете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округа</w:t>
      </w:r>
      <w:r w:rsidRPr="00AD2E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по всем вопросам, являющимся предметом правового регулирования указанного решения, и представляет его в Думу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округа</w:t>
      </w:r>
      <w:r w:rsidRPr="00AD2E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.</w:t>
      </w:r>
    </w:p>
    <w:p w:rsidR="0024289F" w:rsidRPr="00AD2ECC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D2ECC">
        <w:rPr>
          <w:rFonts w:ascii="Times New Roman" w:hAnsi="Times New Roman" w:cs="Times New Roman"/>
          <w:kern w:val="2"/>
          <w:sz w:val="28"/>
          <w:szCs w:val="28"/>
        </w:rPr>
        <w:t>Непосредственную разработку проекта решения о внесении изменений в решение о бюджете округа осуществляет финансовый орган округа.</w:t>
      </w:r>
    </w:p>
    <w:p w:rsidR="0024289F" w:rsidRPr="00AD2ECC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AD2ECC">
        <w:rPr>
          <w:rFonts w:ascii="Times New Roman" w:hAnsi="Times New Roman" w:cs="Times New Roman"/>
          <w:sz w:val="28"/>
          <w:szCs w:val="28"/>
        </w:rPr>
        <w:t xml:space="preserve">. Одновременно с проектом указанного решения администрацией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D2ECC">
        <w:rPr>
          <w:rFonts w:ascii="Times New Roman" w:hAnsi="Times New Roman" w:cs="Times New Roman"/>
          <w:sz w:val="28"/>
          <w:szCs w:val="28"/>
        </w:rPr>
        <w:t xml:space="preserve"> представляется пояснительная записка с обоснованием предлагаемых изменений в решение о бюджете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D2ECC">
        <w:rPr>
          <w:rFonts w:ascii="Times New Roman" w:hAnsi="Times New Roman" w:cs="Times New Roman"/>
          <w:sz w:val="28"/>
          <w:szCs w:val="28"/>
        </w:rPr>
        <w:t>, сведения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D2ECC">
        <w:rPr>
          <w:rFonts w:ascii="Times New Roman" w:hAnsi="Times New Roman" w:cs="Times New Roman"/>
          <w:sz w:val="28"/>
          <w:szCs w:val="28"/>
        </w:rPr>
        <w:t xml:space="preserve"> за истекший отчетный период текущего финансового года и оценка ожидаемого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D2ECC">
        <w:rPr>
          <w:rFonts w:ascii="Times New Roman" w:hAnsi="Times New Roman" w:cs="Times New Roman"/>
          <w:sz w:val="28"/>
          <w:szCs w:val="28"/>
        </w:rPr>
        <w:t xml:space="preserve"> в текущем финансовом году.</w:t>
      </w:r>
    </w:p>
    <w:p w:rsidR="0024289F" w:rsidRPr="00AD2ECC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3" w:name="Par327"/>
      <w:bookmarkEnd w:id="3"/>
      <w:r>
        <w:rPr>
          <w:rFonts w:ascii="Times New Roman" w:hAnsi="Times New Roman" w:cs="Times New Roman"/>
          <w:kern w:val="2"/>
          <w:sz w:val="28"/>
          <w:szCs w:val="28"/>
        </w:rPr>
        <w:t>50</w:t>
      </w:r>
      <w:r w:rsidRPr="00AD2ECC">
        <w:rPr>
          <w:rFonts w:ascii="Times New Roman" w:hAnsi="Times New Roman" w:cs="Times New Roman"/>
          <w:kern w:val="2"/>
          <w:sz w:val="28"/>
          <w:szCs w:val="28"/>
        </w:rPr>
        <w:t>. Рассмотрение и утверждение проекта решения о внесении изменений в решение о бюджете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AD2ECC">
        <w:rPr>
          <w:rFonts w:ascii="Times New Roman" w:hAnsi="Times New Roman" w:cs="Times New Roman"/>
          <w:kern w:val="2"/>
          <w:sz w:val="28"/>
          <w:szCs w:val="28"/>
        </w:rPr>
        <w:t xml:space="preserve"> осуществляется в порядке, установленном Регламентом Думы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AD2EC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51</w:t>
      </w:r>
      <w:r w:rsidRPr="00AD2ECC">
        <w:rPr>
          <w:rFonts w:ascii="Times New Roman" w:hAnsi="Times New Roman" w:cs="Times New Roman"/>
          <w:kern w:val="2"/>
          <w:sz w:val="28"/>
          <w:szCs w:val="28"/>
        </w:rPr>
        <w:t xml:space="preserve">. Решение Думы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AD2ECC">
        <w:rPr>
          <w:rFonts w:ascii="Times New Roman" w:hAnsi="Times New Roman" w:cs="Times New Roman"/>
          <w:kern w:val="2"/>
          <w:sz w:val="28"/>
          <w:szCs w:val="28"/>
        </w:rPr>
        <w:t xml:space="preserve"> о внесении изменений в решение о бюджете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подлежит официальному опубликованию не позднее 10 дней после его подписания в порядке, установленном Уставом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4289F" w:rsidRPr="003E322A" w:rsidRDefault="0024289F" w:rsidP="0024289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E322A">
        <w:rPr>
          <w:b/>
          <w:kern w:val="2"/>
          <w:sz w:val="28"/>
          <w:szCs w:val="28"/>
        </w:rPr>
        <w:t xml:space="preserve">Раздел </w:t>
      </w:r>
      <w:r>
        <w:rPr>
          <w:b/>
          <w:kern w:val="2"/>
          <w:sz w:val="28"/>
          <w:szCs w:val="28"/>
          <w:lang w:val="en-US"/>
        </w:rPr>
        <w:t>V</w:t>
      </w:r>
      <w:r w:rsidRPr="003E322A">
        <w:rPr>
          <w:b/>
          <w:kern w:val="2"/>
          <w:sz w:val="28"/>
          <w:szCs w:val="28"/>
        </w:rPr>
        <w:t>. ПОРЯДОК ИСПОЛНЕНИЯ БЮДЖЕТА ОКРУГА</w:t>
      </w:r>
    </w:p>
    <w:p w:rsidR="0024289F" w:rsidRPr="00261E49" w:rsidRDefault="0024289F" w:rsidP="0024289F">
      <w:pPr>
        <w:pStyle w:val="ConsPlusNormal"/>
        <w:keepNext/>
        <w:widowControl/>
        <w:suppressAutoHyphens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D8F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2</w:t>
      </w:r>
      <w:r w:rsidRPr="00467D8F">
        <w:rPr>
          <w:kern w:val="2"/>
          <w:sz w:val="28"/>
          <w:szCs w:val="28"/>
        </w:rPr>
        <w:t xml:space="preserve">. </w:t>
      </w:r>
      <w:r w:rsidRPr="00467D8F">
        <w:rPr>
          <w:sz w:val="28"/>
          <w:szCs w:val="28"/>
        </w:rPr>
        <w:t>Исполнение бюджета</w:t>
      </w:r>
      <w:r>
        <w:rPr>
          <w:sz w:val="28"/>
          <w:szCs w:val="28"/>
        </w:rPr>
        <w:t xml:space="preserve"> округа</w:t>
      </w:r>
      <w:r w:rsidRPr="00467D8F">
        <w:rPr>
          <w:sz w:val="28"/>
          <w:szCs w:val="28"/>
        </w:rPr>
        <w:t xml:space="preserve"> обеспечивается администрацией </w:t>
      </w:r>
      <w:r>
        <w:rPr>
          <w:sz w:val="28"/>
          <w:szCs w:val="28"/>
        </w:rPr>
        <w:t>округа</w:t>
      </w:r>
      <w:r w:rsidRPr="00467D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7D8F">
        <w:rPr>
          <w:sz w:val="28"/>
          <w:szCs w:val="28"/>
        </w:rPr>
        <w:t>Организация исполнения бюджета</w:t>
      </w:r>
      <w:r>
        <w:rPr>
          <w:sz w:val="28"/>
          <w:szCs w:val="28"/>
        </w:rPr>
        <w:t xml:space="preserve"> округа</w:t>
      </w:r>
      <w:r w:rsidRPr="00467D8F">
        <w:rPr>
          <w:sz w:val="28"/>
          <w:szCs w:val="28"/>
        </w:rPr>
        <w:t xml:space="preserve"> возлагается на финансовый орган </w:t>
      </w:r>
      <w:r>
        <w:rPr>
          <w:sz w:val="28"/>
          <w:szCs w:val="28"/>
        </w:rPr>
        <w:t xml:space="preserve">округа. 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Pr="00467D8F">
        <w:rPr>
          <w:sz w:val="28"/>
          <w:szCs w:val="28"/>
        </w:rPr>
        <w:t>Исполнение бюджета</w:t>
      </w:r>
      <w:r>
        <w:rPr>
          <w:sz w:val="28"/>
          <w:szCs w:val="28"/>
        </w:rPr>
        <w:t xml:space="preserve"> округа</w:t>
      </w:r>
      <w:r w:rsidRPr="00467D8F">
        <w:rPr>
          <w:sz w:val="28"/>
          <w:szCs w:val="28"/>
        </w:rPr>
        <w:t xml:space="preserve"> организуется на основе сводной бюджетной росписи и кассового плана. </w:t>
      </w:r>
      <w:r>
        <w:rPr>
          <w:sz w:val="28"/>
          <w:szCs w:val="28"/>
        </w:rPr>
        <w:t>Б</w:t>
      </w:r>
      <w:r w:rsidRPr="00467D8F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округа</w:t>
      </w:r>
      <w:r w:rsidRPr="00467D8F">
        <w:rPr>
          <w:sz w:val="28"/>
          <w:szCs w:val="28"/>
        </w:rPr>
        <w:t xml:space="preserve"> исполняется на основе единства кассы и подведомственности расходов.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54. Казначейское обслуживание исполнения бюджета</w:t>
      </w:r>
      <w:r>
        <w:rPr>
          <w:sz w:val="28"/>
          <w:szCs w:val="28"/>
        </w:rPr>
        <w:t xml:space="preserve"> округа</w:t>
      </w:r>
      <w:r w:rsidRPr="00836711">
        <w:rPr>
          <w:sz w:val="28"/>
          <w:szCs w:val="28"/>
        </w:rPr>
        <w:t xml:space="preserve"> осуществляется на едином счете бюджета</w:t>
      </w:r>
      <w:r>
        <w:rPr>
          <w:sz w:val="28"/>
          <w:szCs w:val="28"/>
        </w:rPr>
        <w:t xml:space="preserve"> округа</w:t>
      </w:r>
      <w:r w:rsidRPr="00836711">
        <w:rPr>
          <w:sz w:val="28"/>
          <w:szCs w:val="28"/>
        </w:rPr>
        <w:t>, открытом в Федеральном казначействе, через который осуществляются все операции по исполнению бюджета</w:t>
      </w:r>
      <w:r>
        <w:rPr>
          <w:sz w:val="28"/>
          <w:szCs w:val="28"/>
        </w:rPr>
        <w:t xml:space="preserve"> округа</w:t>
      </w:r>
      <w:r w:rsidRPr="00836711">
        <w:rPr>
          <w:sz w:val="28"/>
          <w:szCs w:val="28"/>
        </w:rPr>
        <w:t>.</w:t>
      </w:r>
    </w:p>
    <w:p w:rsidR="0024289F" w:rsidRPr="00B763EB" w:rsidRDefault="0024289F" w:rsidP="0024289F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63EB">
        <w:rPr>
          <w:sz w:val="28"/>
          <w:szCs w:val="28"/>
        </w:rPr>
        <w:t>5. Остатки средств бюджета</w:t>
      </w:r>
      <w:r>
        <w:rPr>
          <w:sz w:val="28"/>
          <w:szCs w:val="28"/>
        </w:rPr>
        <w:t xml:space="preserve"> округа</w:t>
      </w:r>
      <w:r w:rsidRPr="00B763EB">
        <w:rPr>
          <w:sz w:val="28"/>
          <w:szCs w:val="28"/>
        </w:rPr>
        <w:t xml:space="preserve"> на начало текущего финансового года:</w:t>
      </w:r>
    </w:p>
    <w:p w:rsidR="0024289F" w:rsidRPr="00B763EB" w:rsidRDefault="0024289F" w:rsidP="0024289F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763EB">
        <w:rPr>
          <w:sz w:val="28"/>
          <w:szCs w:val="28"/>
        </w:rPr>
        <w:t>1)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 и случаях, предусмотренных решением о бюджете</w:t>
      </w:r>
      <w:r>
        <w:rPr>
          <w:sz w:val="28"/>
          <w:szCs w:val="28"/>
        </w:rPr>
        <w:t xml:space="preserve"> округа</w:t>
      </w:r>
      <w:r w:rsidRPr="00B763EB">
        <w:rPr>
          <w:sz w:val="28"/>
          <w:szCs w:val="28"/>
        </w:rPr>
        <w:t>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</w:t>
      </w:r>
      <w:proofErr w:type="gramEnd"/>
      <w:r w:rsidRPr="00B763EB">
        <w:rPr>
          <w:sz w:val="28"/>
          <w:szCs w:val="28"/>
        </w:rPr>
        <w:t xml:space="preserve"> </w:t>
      </w:r>
      <w:proofErr w:type="gramStart"/>
      <w:r w:rsidRPr="00B763EB">
        <w:rPr>
          <w:sz w:val="28"/>
          <w:szCs w:val="28"/>
        </w:rPr>
        <w:t xml:space="preserve"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</w:t>
      </w:r>
      <w:r w:rsidRPr="00B763EB">
        <w:rPr>
          <w:sz w:val="28"/>
          <w:szCs w:val="28"/>
        </w:rPr>
        <w:lastRenderedPageBreak/>
        <w:t>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</w:t>
      </w:r>
      <w:proofErr w:type="gramEnd"/>
      <w:r w:rsidRPr="00B763EB">
        <w:rPr>
          <w:sz w:val="28"/>
          <w:szCs w:val="28"/>
        </w:rPr>
        <w:t xml:space="preserve"> бюджетных ассигнований на указанные цели;</w:t>
      </w:r>
    </w:p>
    <w:p w:rsidR="0024289F" w:rsidRPr="00D41B69" w:rsidRDefault="0024289F" w:rsidP="0024289F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763EB">
        <w:rPr>
          <w:sz w:val="28"/>
          <w:szCs w:val="28"/>
        </w:rPr>
        <w:t xml:space="preserve">2)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</w:t>
      </w:r>
      <w:r>
        <w:rPr>
          <w:sz w:val="28"/>
          <w:szCs w:val="28"/>
        </w:rPr>
        <w:t>округа</w:t>
      </w:r>
      <w:r w:rsidRPr="00B763EB">
        <w:rPr>
          <w:sz w:val="28"/>
          <w:szCs w:val="28"/>
        </w:rPr>
        <w:t xml:space="preserve">, в случае его отнесения в соответствии с Бюджетным кодексом к группе заемщиков с высоким или средним уровнем долговой устойчивости, и суммой увеличения бюджетных ассигнований, предусмотренных </w:t>
      </w:r>
      <w:hyperlink r:id="rId8" w:history="1">
        <w:r w:rsidRPr="00D41B69">
          <w:rPr>
            <w:sz w:val="28"/>
            <w:szCs w:val="28"/>
          </w:rPr>
          <w:t>абзацем вторым</w:t>
        </w:r>
      </w:hyperlink>
      <w:r w:rsidRPr="00D41B69">
        <w:rPr>
          <w:sz w:val="28"/>
          <w:szCs w:val="28"/>
        </w:rPr>
        <w:t xml:space="preserve"> настоящего пункта, используются в следующем порядке:</w:t>
      </w:r>
      <w:proofErr w:type="gramEnd"/>
    </w:p>
    <w:p w:rsidR="0024289F" w:rsidRDefault="0024289F" w:rsidP="0024289F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41B69">
        <w:rPr>
          <w:sz w:val="28"/>
          <w:szCs w:val="28"/>
        </w:rPr>
        <w:t xml:space="preserve">- в объеме до 100% направляются на увеличение бюджетных </w:t>
      </w:r>
      <w:proofErr w:type="gramStart"/>
      <w:r w:rsidRPr="00D41B69">
        <w:rPr>
          <w:sz w:val="28"/>
          <w:szCs w:val="28"/>
        </w:rPr>
        <w:t>ассигнований</w:t>
      </w:r>
      <w:proofErr w:type="gramEnd"/>
      <w:r w:rsidRPr="00D41B69">
        <w:rPr>
          <w:sz w:val="28"/>
          <w:szCs w:val="28"/>
        </w:rPr>
        <w:t xml:space="preserve"> на исполнение действующих видов расходных обязательств в текущем финансовом году.</w:t>
      </w:r>
    </w:p>
    <w:p w:rsidR="0024289F" w:rsidRPr="00D05CDC" w:rsidRDefault="0024289F" w:rsidP="0024289F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Pr="00D05CDC">
        <w:rPr>
          <w:sz w:val="28"/>
          <w:szCs w:val="28"/>
        </w:rPr>
        <w:t>Порядок составления и ведения сводной бюджетной росписи бюджета</w:t>
      </w:r>
      <w:r>
        <w:rPr>
          <w:sz w:val="28"/>
          <w:szCs w:val="28"/>
        </w:rPr>
        <w:t xml:space="preserve"> округа</w:t>
      </w:r>
      <w:r w:rsidRPr="00D05CDC">
        <w:rPr>
          <w:sz w:val="28"/>
          <w:szCs w:val="28"/>
        </w:rPr>
        <w:t xml:space="preserve"> устанавливается финансовым органом </w:t>
      </w:r>
      <w:r>
        <w:rPr>
          <w:sz w:val="28"/>
          <w:szCs w:val="28"/>
        </w:rPr>
        <w:t>округа</w:t>
      </w:r>
      <w:r w:rsidRPr="00D05CDC">
        <w:rPr>
          <w:sz w:val="28"/>
          <w:szCs w:val="28"/>
        </w:rPr>
        <w:t>. Утвержденные показатели сводной бюджетной росписи</w:t>
      </w:r>
      <w:r>
        <w:rPr>
          <w:sz w:val="28"/>
          <w:szCs w:val="28"/>
        </w:rPr>
        <w:t xml:space="preserve"> </w:t>
      </w:r>
      <w:r w:rsidRPr="00D05CDC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округа </w:t>
      </w:r>
      <w:r w:rsidRPr="00D05CDC">
        <w:rPr>
          <w:sz w:val="28"/>
          <w:szCs w:val="28"/>
        </w:rPr>
        <w:t>должны соответствовать решению о бюджете</w:t>
      </w:r>
      <w:r>
        <w:rPr>
          <w:sz w:val="28"/>
          <w:szCs w:val="28"/>
        </w:rPr>
        <w:t xml:space="preserve"> округа</w:t>
      </w:r>
      <w:r w:rsidRPr="00D05CDC">
        <w:rPr>
          <w:sz w:val="28"/>
          <w:szCs w:val="28"/>
        </w:rPr>
        <w:t>.</w:t>
      </w:r>
    </w:p>
    <w:p w:rsidR="0024289F" w:rsidRPr="00D05CDC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57. 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Сводная бюджетная роспись бюджета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3 рабочих дней после ее утверждения предоставляется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КСП округа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4289F" w:rsidRPr="00D05CDC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58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>. Утвержденные показатели сводной бюджетной росписи бюджета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расходам доводятся до главных распорядителей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бюджетных 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 до начала очередного финансового года, за исключением случаев, предусмотренных </w:t>
      </w:r>
      <w:hyperlink r:id="rId9">
        <w:r w:rsidRPr="00D05CD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190</w:t>
        </w:r>
      </w:hyperlink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>
        <w:r w:rsidRPr="00D05CD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191</w:t>
        </w:r>
      </w:hyperlink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кодекса.</w:t>
      </w:r>
    </w:p>
    <w:p w:rsidR="0024289F" w:rsidRPr="00D05CDC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59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>. Утверждение сводной бюджетной росписи бюджета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внесение изменений в нее осуществляется руководителем финансового органа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принятия решения о внесении изменений в решение о бюджете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руководитель финансового органа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утверждает соответствующие изменения в сводную бюджетную роспись бюджета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Pr="00D05CD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60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 В сводную бюджетную роспись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могут быть внесены изменения </w:t>
      </w:r>
      <w:proofErr w:type="gramStart"/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решениями </w:t>
      </w:r>
      <w:r w:rsidRPr="00EC106E">
        <w:rPr>
          <w:rFonts w:ascii="Times New Roman" w:hAnsi="Times New Roman" w:cs="Times New Roman"/>
          <w:kern w:val="2"/>
          <w:sz w:val="28"/>
          <w:szCs w:val="28"/>
        </w:rPr>
        <w:t>руководителя финансового органа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без внесения изменений в решение о бюджете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в случаях, предусмотренных пунктом 3 статьи 217 Бюджетного кодекса Российской Федерации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A92AC6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61</w:t>
      </w:r>
      <w:r w:rsidRPr="00A92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Дополнительно к основаниям, установленным Бюджетным </w:t>
      </w:r>
      <w:hyperlink r:id="rId11">
        <w:r w:rsidRPr="00A92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A92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решениями руководителя финансового органа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A92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осуществляться внесение изменений в сводную бюджетную роспись бюджета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Pr="00A92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внесения изменений в решение о бюджете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Pr="00A92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следующим основаниям:</w:t>
      </w:r>
    </w:p>
    <w:p w:rsidR="0024289F" w:rsidRPr="00364458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перераспределение бюджетных ассигнований между разделами, подразделами, целевыми статьями (муниципальными программами и непрограммными направлениями деятельности), группами видов расходов классификации расходов бюджетов в связи с изменением показателей бюджетной росписи главного распорядителя бюджетных средств в пределах бюджетных ассигнований, утвержденных сводной бюджетной росписью бюджета округа соответствующему главному распорядителю бюджетных средств, в пределах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пяти</w:t>
      </w:r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24289F" w:rsidRPr="00364458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перераспределение бюджетных ассигнований между главными </w:t>
      </w:r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распорядителями бюджетных средств, разделами, подразделами, целевыми статьями (муниципальными программами и непрограммными направлениями деятельности), группами видов расходов классификации расходов бюджетов  в пределах бюджетных ассигнований, утвержденных сводной бюджетной росписью бюджета округа, на основании предложений главных распорядителей бюджетных средств, в пределах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пятидесяти</w:t>
      </w:r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миллионов рублей по соответствующим главным распорядителям бюджетных средств;</w:t>
      </w:r>
      <w:proofErr w:type="gramEnd"/>
    </w:p>
    <w:p w:rsidR="0024289F" w:rsidRPr="00364458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458">
        <w:rPr>
          <w:sz w:val="28"/>
          <w:szCs w:val="28"/>
        </w:rPr>
        <w:t>3) уточнение кодов бюджетной классификации в целях приведения в соответствие с требованиями, установленными порядком формирования и применения кодов бюджетной классификации Российской Федерации, их структуре и принципам, утвержденным Министерством финансов Российской Федерации, а также порядком, установленном финансовым органом Иркутской области, осуществляющим составление и организацию исполнения бюджета Иркутской области, из которого предоставляются межбюджетные субсидии, субвенции и иные межбюджетные трансферты, имеющие целевое назначение;</w:t>
      </w:r>
      <w:proofErr w:type="gramEnd"/>
    </w:p>
    <w:p w:rsidR="0024289F" w:rsidRPr="00364458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>4) ликвидация, реорганизация, изменение наименования органов местного самоуправления (структурных подразделений администрации) муниципального образования, муниципальных учреждений;</w:t>
      </w:r>
    </w:p>
    <w:p w:rsidR="0024289F" w:rsidRPr="00364458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перераспределение бюджетных ассигнований, предусмотренных главному распорядителю бюджетных средств на предоставление бюджетным и автономным учреждениям субсидий на финансовое обеспечение выполнения ими муниципального задания и субсидий на иные цели, между разделами, подразделами, целевыми статьями (муниципальными программами и непрограммными направлениями деятельности), группами </w:t>
      </w:r>
      <w:proofErr w:type="gramStart"/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видов расходов классификации расходов бюджетов</w:t>
      </w:r>
      <w:proofErr w:type="gramEnd"/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4289F" w:rsidRPr="00A417F2" w:rsidRDefault="0024289F" w:rsidP="002428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перераспределение бюджетных ассигнований между разделами, подразделами, целевыми статьями (муниципальными программами и непрограммными направлениями деятельности), группами видов расходов классификации расходов бюджетов на сумму средств, необходимых для выполнения условий </w:t>
      </w:r>
      <w:proofErr w:type="spellStart"/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364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установленных для получения межбюджетных трансфертов, предоставляемых бюджету округа из бюджетов бюджетной системы Российской Федерации в форме субсидий, </w:t>
      </w:r>
      <w:r w:rsidRPr="00364458">
        <w:rPr>
          <w:rFonts w:ascii="Times New Roman" w:hAnsi="Times New Roman" w:cs="Times New Roman"/>
          <w:sz w:val="28"/>
          <w:szCs w:val="28"/>
        </w:rPr>
        <w:t>субвенций и иные межбюджетных трансфертов, имеющих целевое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7F2">
        <w:rPr>
          <w:rFonts w:ascii="Times New Roman" w:hAnsi="Times New Roman" w:cs="Times New Roman"/>
          <w:sz w:val="28"/>
          <w:szCs w:val="28"/>
        </w:rPr>
        <w:t>назначение</w:t>
      </w:r>
      <w:r w:rsidRPr="00A417F2">
        <w:rPr>
          <w:rFonts w:ascii="Times New Roman" w:eastAsiaTheme="minorHAnsi" w:hAnsi="Times New Roman" w:cs="Times New Roman"/>
          <w:sz w:val="28"/>
          <w:szCs w:val="28"/>
          <w:lang w:eastAsia="en-US"/>
        </w:rPr>
        <w:t>, - в пределах объема бюджетных ассигнований, предусмотренных</w:t>
      </w:r>
      <w:proofErr w:type="gramEnd"/>
      <w:r w:rsidRPr="00A417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соответствующему главному распорядителю бюджетных средств;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7F2">
        <w:rPr>
          <w:sz w:val="28"/>
          <w:szCs w:val="28"/>
        </w:rPr>
        <w:t xml:space="preserve">7) в случае перераспределения бюджетных ассигнований между видами </w:t>
      </w:r>
      <w:proofErr w:type="gramStart"/>
      <w:r w:rsidRPr="00A417F2">
        <w:rPr>
          <w:sz w:val="28"/>
          <w:szCs w:val="28"/>
        </w:rPr>
        <w:t>источников финансирования дефицита бюджета округа</w:t>
      </w:r>
      <w:proofErr w:type="gramEnd"/>
      <w:r w:rsidRPr="00A417F2">
        <w:rPr>
          <w:sz w:val="28"/>
          <w:szCs w:val="28"/>
        </w:rPr>
        <w:t xml:space="preserve"> в ходе исполнения бюджета округа в пределах общего объема бюджетных ассигнований</w:t>
      </w:r>
      <w:r>
        <w:rPr>
          <w:sz w:val="28"/>
          <w:szCs w:val="28"/>
        </w:rPr>
        <w:t xml:space="preserve"> по источникам финансирования дефицита бюджета округа, предусмотренных на соответствующий финансовый год.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62. Финансовый орган округа на дату представления в Думу округа проекта решения о внесении изменений в бюджет округа предоставляет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Думу округа информацию о внесенных изменениях в сводную бюджетную роспись бюджета округа с момента предыдущего внесения изменений в решение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бюджете округа.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63.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Финансовый орган округа в течение трех рабочих дней после внесения изменений в сводную бюджетную роспись бюджета округа </w:t>
      </w:r>
      <w:r w:rsidRPr="00A825A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предоставляет в КСП округа копию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руководителя финансового органа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округа о внесении изменений в сводную бюджетную роспись бюджета округа, справки об изменении сводной бюджетной росписи бюджета округа, предложений главных распорядителей бюджетных средств, на основании которых осуществлялись данные изменения, а также уточненные показатели сводной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бюджетной росписи бюджета округа в произвольной форме.</w:t>
      </w:r>
    </w:p>
    <w:p w:rsidR="0024289F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64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, главными администраторами </w:t>
      </w:r>
      <w:proofErr w:type="gramStart"/>
      <w:r w:rsidRPr="00261E49">
        <w:rPr>
          <w:rFonts w:ascii="Times New Roman" w:hAnsi="Times New Roman" w:cs="Times New Roman"/>
          <w:kern w:val="2"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proofErr w:type="gramEnd"/>
      <w:r w:rsidRPr="00261E49">
        <w:rPr>
          <w:rFonts w:ascii="Times New Roman" w:hAnsi="Times New Roman" w:cs="Times New Roman"/>
          <w:kern w:val="2"/>
          <w:sz w:val="28"/>
          <w:szCs w:val="28"/>
        </w:rPr>
        <w:t xml:space="preserve"> сведений, необходимых для составления и ведения кассового плана</w:t>
      </w:r>
      <w:r>
        <w:rPr>
          <w:rFonts w:ascii="Times New Roman" w:hAnsi="Times New Roman" w:cs="Times New Roman"/>
          <w:kern w:val="2"/>
          <w:sz w:val="28"/>
          <w:szCs w:val="28"/>
        </w:rPr>
        <w:t>, устанавливаются финансовым органом округа.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26EB7">
        <w:rPr>
          <w:rFonts w:ascii="Times New Roman" w:hAnsi="Times New Roman" w:cs="Times New Roman"/>
          <w:kern w:val="2"/>
          <w:sz w:val="28"/>
          <w:szCs w:val="28"/>
        </w:rPr>
        <w:t>Составление и ведение кассового плана осуществляется финансовым органом округа.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65</w:t>
      </w:r>
      <w:r w:rsidRPr="00AD19F5">
        <w:rPr>
          <w:rFonts w:ascii="Times New Roman" w:hAnsi="Times New Roman" w:cs="Times New Roman"/>
          <w:kern w:val="2"/>
          <w:sz w:val="28"/>
          <w:szCs w:val="28"/>
        </w:rPr>
        <w:t>. Исполнение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AD19F5">
        <w:rPr>
          <w:rFonts w:ascii="Times New Roman" w:hAnsi="Times New Roman" w:cs="Times New Roman"/>
          <w:kern w:val="2"/>
          <w:sz w:val="28"/>
          <w:szCs w:val="28"/>
        </w:rPr>
        <w:t xml:space="preserve"> по расходам осуществляется в порядке, установленном финансовым органом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AD19F5">
        <w:rPr>
          <w:rFonts w:ascii="Times New Roman" w:hAnsi="Times New Roman" w:cs="Times New Roman"/>
          <w:kern w:val="2"/>
          <w:sz w:val="28"/>
          <w:szCs w:val="28"/>
        </w:rPr>
        <w:t>, с соблюдением требований бюджетного законодательства Российской Федерации.</w:t>
      </w:r>
    </w:p>
    <w:p w:rsidR="0024289F" w:rsidRPr="00AD19F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66.</w:t>
      </w:r>
      <w:r w:rsidRPr="00AD19F5">
        <w:rPr>
          <w:rFonts w:ascii="Times New Roman" w:hAnsi="Times New Roman" w:cs="Times New Roman"/>
          <w:kern w:val="2"/>
          <w:sz w:val="28"/>
          <w:szCs w:val="28"/>
        </w:rPr>
        <w:t xml:space="preserve"> Исполнение бюджета по источникам финансирования дефицита бюджета осуществляется главными администраторами, администраторами </w:t>
      </w:r>
      <w:proofErr w:type="gramStart"/>
      <w:r w:rsidRPr="00AD19F5">
        <w:rPr>
          <w:rFonts w:ascii="Times New Roman" w:hAnsi="Times New Roman" w:cs="Times New Roman"/>
          <w:kern w:val="2"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proofErr w:type="gramEnd"/>
      <w:r w:rsidRPr="00AD19F5">
        <w:rPr>
          <w:rFonts w:ascii="Times New Roman" w:hAnsi="Times New Roman" w:cs="Times New Roman"/>
          <w:kern w:val="2"/>
          <w:sz w:val="28"/>
          <w:szCs w:val="28"/>
        </w:rPr>
        <w:t xml:space="preserve"> в соответствии со сводной бюджетной росписью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AD19F5">
        <w:rPr>
          <w:rFonts w:ascii="Times New Roman" w:hAnsi="Times New Roman" w:cs="Times New Roman"/>
          <w:kern w:val="2"/>
          <w:sz w:val="28"/>
          <w:szCs w:val="28"/>
        </w:rPr>
        <w:t xml:space="preserve">, за исключением операций по управлению остатками средств на едином счете бюджета в порядке, установленном финансовым органом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AD19F5">
        <w:rPr>
          <w:rFonts w:ascii="Times New Roman" w:hAnsi="Times New Roman" w:cs="Times New Roman"/>
          <w:kern w:val="2"/>
          <w:sz w:val="28"/>
          <w:szCs w:val="28"/>
        </w:rPr>
        <w:t xml:space="preserve"> в соответствии с положениями Бюджетного </w:t>
      </w:r>
      <w:hyperlink r:id="rId12">
        <w:r w:rsidRPr="00AD19F5">
          <w:rPr>
            <w:rFonts w:ascii="Times New Roman" w:hAnsi="Times New Roman" w:cs="Times New Roman"/>
            <w:kern w:val="2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kern w:val="2"/>
          <w:sz w:val="28"/>
          <w:szCs w:val="28"/>
        </w:rPr>
        <w:t xml:space="preserve"> Российской Федерации</w:t>
      </w:r>
      <w:r w:rsidRPr="00AD19F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AD19F5" w:rsidRDefault="0024289F" w:rsidP="0024289F">
      <w:pPr>
        <w:pStyle w:val="ConsPlusNormal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D19F5">
        <w:rPr>
          <w:rFonts w:ascii="Times New Roman" w:hAnsi="Times New Roman" w:cs="Times New Roman"/>
          <w:kern w:val="2"/>
          <w:sz w:val="28"/>
          <w:szCs w:val="28"/>
        </w:rPr>
        <w:t xml:space="preserve">Санкционирование оплаты денежных обязательств, подлежащих исполнению за счет бюджетных ассигнований по источникам финансирования дефицита бюджета, осуществляется в порядке, установленном финансовым органом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AD19F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261E49" w:rsidRDefault="0024289F" w:rsidP="002428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67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 Порядок составления и ведения бюджетных росписей главных распорядителей (распорядителей) бюджетных средств, включая внесение изменений в них, устанавливается финансовым органом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68</w:t>
      </w:r>
      <w:r w:rsidRPr="00261E49">
        <w:rPr>
          <w:rFonts w:ascii="Times New Roman" w:hAnsi="Times New Roman" w:cs="Times New Roman"/>
          <w:kern w:val="2"/>
          <w:sz w:val="28"/>
          <w:szCs w:val="28"/>
        </w:rPr>
        <w:t>. Утверждение бюджетной росписи и внесение изменений в нее осуществляются главным распорядителем (распорядителем) бюджетных средств.</w:t>
      </w:r>
    </w:p>
    <w:p w:rsidR="0024289F" w:rsidRPr="008E0707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  <w:r w:rsidRPr="008E0707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>9</w:t>
      </w:r>
      <w:r w:rsidRPr="008E0707">
        <w:rPr>
          <w:kern w:val="2"/>
          <w:sz w:val="28"/>
          <w:szCs w:val="28"/>
        </w:rPr>
        <w:t>. Бюджетная смета казенного учреждения составляется, утверждается и ведется в соответствии с бюджетным законодательством Российской Федерации.</w:t>
      </w:r>
    </w:p>
    <w:p w:rsidR="0024289F" w:rsidRPr="0047125D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70</w:t>
      </w:r>
      <w:r w:rsidRPr="0047125D">
        <w:rPr>
          <w:rFonts w:ascii="Times New Roman" w:hAnsi="Times New Roman" w:cs="Times New Roman"/>
          <w:kern w:val="2"/>
          <w:sz w:val="28"/>
          <w:szCs w:val="28"/>
        </w:rPr>
        <w:t xml:space="preserve">. Учет операций по исполнению бюджета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округа </w:t>
      </w:r>
      <w:r w:rsidRPr="0047125D">
        <w:rPr>
          <w:rFonts w:ascii="Times New Roman" w:hAnsi="Times New Roman" w:cs="Times New Roman"/>
          <w:kern w:val="2"/>
          <w:sz w:val="28"/>
          <w:szCs w:val="28"/>
        </w:rPr>
        <w:t xml:space="preserve">производится на лицевых счетах, открываемых в финансовом органе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47125D">
        <w:rPr>
          <w:rFonts w:ascii="Times New Roman" w:hAnsi="Times New Roman" w:cs="Times New Roman"/>
          <w:kern w:val="2"/>
          <w:sz w:val="28"/>
          <w:szCs w:val="28"/>
        </w:rPr>
        <w:t xml:space="preserve">, на лицевых счетах, открываемых финансовому органу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47125D">
        <w:rPr>
          <w:rFonts w:ascii="Times New Roman" w:hAnsi="Times New Roman" w:cs="Times New Roman"/>
          <w:kern w:val="2"/>
          <w:sz w:val="28"/>
          <w:szCs w:val="28"/>
        </w:rPr>
        <w:t xml:space="preserve"> в Федеральном казначействе, за исключением случаев, установленных Бюджетным </w:t>
      </w:r>
      <w:hyperlink r:id="rId13" w:history="1">
        <w:r w:rsidRPr="0047125D">
          <w:rPr>
            <w:rFonts w:ascii="Times New Roman" w:hAnsi="Times New Roman" w:cs="Times New Roman"/>
            <w:kern w:val="2"/>
            <w:sz w:val="28"/>
            <w:szCs w:val="28"/>
          </w:rPr>
          <w:t>кодексом</w:t>
        </w:r>
      </w:hyperlink>
      <w:r w:rsidRPr="0047125D">
        <w:rPr>
          <w:rFonts w:ascii="Times New Roman" w:hAnsi="Times New Roman" w:cs="Times New Roman"/>
          <w:kern w:val="2"/>
          <w:sz w:val="28"/>
          <w:szCs w:val="28"/>
        </w:rPr>
        <w:t xml:space="preserve"> Российской Федерации.</w:t>
      </w:r>
    </w:p>
    <w:p w:rsidR="0024289F" w:rsidRPr="0047125D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125D">
        <w:rPr>
          <w:rFonts w:ascii="Times New Roman" w:hAnsi="Times New Roman" w:cs="Times New Roman"/>
          <w:kern w:val="2"/>
          <w:sz w:val="28"/>
          <w:szCs w:val="28"/>
        </w:rPr>
        <w:t>Учет операций со средствами, поступающими в соответствии с законодательством Российской Федерации во временное распоряжение получателей средств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47125D">
        <w:rPr>
          <w:rFonts w:ascii="Times New Roman" w:hAnsi="Times New Roman" w:cs="Times New Roman"/>
          <w:kern w:val="2"/>
          <w:sz w:val="28"/>
          <w:szCs w:val="28"/>
        </w:rPr>
        <w:t xml:space="preserve"> и подлежащими возврату или перечислению в </w:t>
      </w:r>
      <w:hyperlink r:id="rId14" w:history="1">
        <w:r w:rsidRPr="0047125D">
          <w:rPr>
            <w:rFonts w:ascii="Times New Roman" w:hAnsi="Times New Roman" w:cs="Times New Roman"/>
            <w:kern w:val="2"/>
            <w:sz w:val="28"/>
            <w:szCs w:val="28"/>
          </w:rPr>
          <w:t>случаях и порядке</w:t>
        </w:r>
      </w:hyperlink>
      <w:r w:rsidRPr="0047125D">
        <w:rPr>
          <w:rFonts w:ascii="Times New Roman" w:hAnsi="Times New Roman" w:cs="Times New Roman"/>
          <w:kern w:val="2"/>
          <w:sz w:val="28"/>
          <w:szCs w:val="28"/>
        </w:rPr>
        <w:t>, устанавливаемых Правительством Российской Федерации, производится на лицевых счетах, открываемых им финансовом органе округа.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125D">
        <w:rPr>
          <w:rFonts w:ascii="Times New Roman" w:hAnsi="Times New Roman" w:cs="Times New Roman"/>
          <w:kern w:val="2"/>
          <w:sz w:val="28"/>
          <w:szCs w:val="28"/>
        </w:rPr>
        <w:t xml:space="preserve">Учет операций со средствами бюджетных и автономных учреждений </w:t>
      </w: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округа</w:t>
      </w:r>
      <w:r w:rsidRPr="0047125D">
        <w:rPr>
          <w:rFonts w:ascii="Times New Roman" w:hAnsi="Times New Roman" w:cs="Times New Roman"/>
          <w:kern w:val="2"/>
          <w:sz w:val="28"/>
          <w:szCs w:val="28"/>
        </w:rPr>
        <w:t xml:space="preserve"> производится на лицевых счетах, открываемых им в финансовом органе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47125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053A9A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4" w:name="Par15"/>
      <w:bookmarkEnd w:id="4"/>
      <w:r w:rsidRPr="00053A9A">
        <w:rPr>
          <w:rFonts w:ascii="Times New Roman" w:hAnsi="Times New Roman" w:cs="Times New Roman"/>
          <w:kern w:val="2"/>
          <w:sz w:val="28"/>
          <w:szCs w:val="28"/>
        </w:rPr>
        <w:t>Учет операций со средствами участников казначейского сопровождения производится на лицевых счетах, открываемых им в финансовом органе округа и (или) Федеральном казначействе.</w:t>
      </w:r>
    </w:p>
    <w:p w:rsidR="0024289F" w:rsidRPr="00053A9A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71. </w:t>
      </w:r>
      <w:r w:rsidRPr="00053A9A">
        <w:rPr>
          <w:rFonts w:ascii="Times New Roman" w:hAnsi="Times New Roman" w:cs="Times New Roman"/>
          <w:kern w:val="2"/>
          <w:sz w:val="28"/>
          <w:szCs w:val="28"/>
        </w:rPr>
        <w:t xml:space="preserve">Лицевые счета, указанные в </w:t>
      </w:r>
      <w:r>
        <w:rPr>
          <w:rFonts w:ascii="Times New Roman" w:hAnsi="Times New Roman" w:cs="Times New Roman"/>
          <w:kern w:val="2"/>
          <w:sz w:val="28"/>
          <w:szCs w:val="28"/>
        </w:rPr>
        <w:t>пункте 70 настоящего положения</w:t>
      </w:r>
      <w:r w:rsidRPr="00053A9A">
        <w:rPr>
          <w:rFonts w:ascii="Times New Roman" w:hAnsi="Times New Roman" w:cs="Times New Roman"/>
          <w:kern w:val="2"/>
          <w:sz w:val="28"/>
          <w:szCs w:val="28"/>
        </w:rPr>
        <w:t>, открываются участникам бюджетного процесса, бюджетным и автономным учреждениям, получателям средств из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053A9A">
        <w:rPr>
          <w:rFonts w:ascii="Times New Roman" w:hAnsi="Times New Roman" w:cs="Times New Roman"/>
          <w:kern w:val="2"/>
          <w:sz w:val="28"/>
          <w:szCs w:val="28"/>
        </w:rPr>
        <w:t>, участникам казначейского сопровождения после включения сведений о них в реестр участников бюджетного процесса, а также юридических лиц, не являющихся участниками бюджетного процесса.</w:t>
      </w:r>
    </w:p>
    <w:p w:rsidR="0024289F" w:rsidRPr="00053A9A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53A9A">
        <w:rPr>
          <w:rFonts w:ascii="Times New Roman" w:hAnsi="Times New Roman" w:cs="Times New Roman"/>
          <w:kern w:val="2"/>
          <w:sz w:val="28"/>
          <w:szCs w:val="28"/>
        </w:rPr>
        <w:t xml:space="preserve">Требования, предусмотренные </w:t>
      </w:r>
      <w:hyperlink w:anchor="Par15" w:history="1">
        <w:r w:rsidRPr="00053A9A">
          <w:rPr>
            <w:rFonts w:ascii="Times New Roman" w:hAnsi="Times New Roman" w:cs="Times New Roman"/>
            <w:kern w:val="2"/>
            <w:sz w:val="28"/>
            <w:szCs w:val="28"/>
          </w:rPr>
          <w:t>абзацем первым</w:t>
        </w:r>
      </w:hyperlink>
      <w:r w:rsidRPr="00053A9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пункта, не применяются к участникам казначейского сопровождения, являющимся индивидуальными предпринимателями и физическими лицами - производителями товаров, работ, услуг.</w:t>
      </w:r>
    </w:p>
    <w:p w:rsidR="0024289F" w:rsidRPr="00053A9A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72</w:t>
      </w:r>
      <w:r w:rsidRPr="00053A9A">
        <w:rPr>
          <w:rFonts w:ascii="Times New Roman" w:hAnsi="Times New Roman" w:cs="Times New Roman"/>
          <w:kern w:val="2"/>
          <w:sz w:val="28"/>
          <w:szCs w:val="28"/>
        </w:rPr>
        <w:t xml:space="preserve">. Открытие и ведение лицевых счетов в финансовом органе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053A9A">
        <w:rPr>
          <w:rFonts w:ascii="Times New Roman" w:hAnsi="Times New Roman" w:cs="Times New Roman"/>
          <w:kern w:val="2"/>
          <w:sz w:val="28"/>
          <w:szCs w:val="28"/>
        </w:rPr>
        <w:t xml:space="preserve"> осуществляются в порядке, установленном финансовым органом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053A9A">
        <w:rPr>
          <w:rFonts w:ascii="Times New Roman" w:hAnsi="Times New Roman" w:cs="Times New Roman"/>
          <w:kern w:val="2"/>
          <w:sz w:val="28"/>
          <w:szCs w:val="28"/>
        </w:rPr>
        <w:t xml:space="preserve"> в соответствии с </w:t>
      </w:r>
      <w:hyperlink r:id="rId15" w:history="1">
        <w:r w:rsidRPr="00053A9A">
          <w:rPr>
            <w:rFonts w:ascii="Times New Roman" w:hAnsi="Times New Roman" w:cs="Times New Roman"/>
            <w:kern w:val="2"/>
            <w:sz w:val="28"/>
            <w:szCs w:val="28"/>
          </w:rPr>
          <w:t>общими требованиями</w:t>
        </w:r>
      </w:hyperlink>
      <w:r w:rsidRPr="00053A9A">
        <w:rPr>
          <w:rFonts w:ascii="Times New Roman" w:hAnsi="Times New Roman" w:cs="Times New Roman"/>
          <w:kern w:val="2"/>
          <w:sz w:val="28"/>
          <w:szCs w:val="28"/>
        </w:rPr>
        <w:t>, установленными Федеральным казначейством.</w:t>
      </w:r>
    </w:p>
    <w:p w:rsidR="0024289F" w:rsidRPr="0052594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25945">
        <w:rPr>
          <w:rFonts w:ascii="Times New Roman" w:hAnsi="Times New Roman" w:cs="Times New Roman"/>
          <w:kern w:val="2"/>
          <w:sz w:val="28"/>
          <w:szCs w:val="28"/>
        </w:rPr>
        <w:t>7</w:t>
      </w:r>
      <w:r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25945">
        <w:rPr>
          <w:rFonts w:ascii="Times New Roman" w:hAnsi="Times New Roman" w:cs="Times New Roman"/>
          <w:kern w:val="2"/>
          <w:sz w:val="28"/>
          <w:szCs w:val="28"/>
        </w:rPr>
        <w:t>. Операции по исполнению бюджета округа завершаются 31 декабря, за исключением операций, указанных в пункте 2 статьи 242 Бюджетного кодекса Российской Федерации.</w:t>
      </w:r>
    </w:p>
    <w:p w:rsidR="0024289F" w:rsidRPr="0052594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25945">
        <w:rPr>
          <w:rFonts w:ascii="Times New Roman" w:hAnsi="Times New Roman" w:cs="Times New Roman"/>
          <w:kern w:val="2"/>
          <w:sz w:val="28"/>
          <w:szCs w:val="28"/>
        </w:rPr>
        <w:t>Завершение операций по исполнению бюджета округа в текущем финансовом году осуществляется в порядке, установленном финансовым органом округа.</w:t>
      </w:r>
    </w:p>
    <w:p w:rsidR="0024289F" w:rsidRPr="0052594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5" w:name="p8354"/>
      <w:bookmarkEnd w:id="5"/>
      <w:r w:rsidRPr="00525945">
        <w:rPr>
          <w:rFonts w:ascii="Times New Roman" w:hAnsi="Times New Roman" w:cs="Times New Roman"/>
          <w:kern w:val="2"/>
          <w:sz w:val="28"/>
          <w:szCs w:val="28"/>
        </w:rPr>
        <w:t>7</w:t>
      </w:r>
      <w:r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525945">
        <w:rPr>
          <w:rFonts w:ascii="Times New Roman" w:hAnsi="Times New Roman" w:cs="Times New Roman"/>
          <w:kern w:val="2"/>
          <w:sz w:val="28"/>
          <w:szCs w:val="28"/>
        </w:rPr>
        <w:t>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24289F" w:rsidRPr="0052594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75</w:t>
      </w:r>
      <w:r w:rsidRPr="00525945">
        <w:rPr>
          <w:rFonts w:ascii="Times New Roman" w:hAnsi="Times New Roman" w:cs="Times New Roman"/>
          <w:kern w:val="2"/>
          <w:sz w:val="28"/>
          <w:szCs w:val="28"/>
        </w:rPr>
        <w:t>. Не использованные получателями бюджетных средств остатки бюджетных средств, находящиеся не на едином счете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525945">
        <w:rPr>
          <w:rFonts w:ascii="Times New Roman" w:hAnsi="Times New Roman" w:cs="Times New Roman"/>
          <w:kern w:val="2"/>
          <w:sz w:val="28"/>
          <w:szCs w:val="28"/>
        </w:rPr>
        <w:t>, не позднее двух последних рабочих дней текущего финансового года подлежат перечислению получателями бюджетных средств на единый счет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округа,</w:t>
      </w:r>
      <w:r w:rsidRPr="00525945">
        <w:rPr>
          <w:rFonts w:ascii="Times New Roman" w:hAnsi="Times New Roman" w:cs="Times New Roman"/>
          <w:kern w:val="2"/>
          <w:sz w:val="28"/>
          <w:szCs w:val="28"/>
        </w:rPr>
        <w:t xml:space="preserve"> если иное не </w:t>
      </w:r>
      <w:r>
        <w:rPr>
          <w:rFonts w:ascii="Times New Roman" w:hAnsi="Times New Roman" w:cs="Times New Roman"/>
          <w:kern w:val="2"/>
          <w:sz w:val="28"/>
          <w:szCs w:val="28"/>
        </w:rPr>
        <w:t>установлено Бюджетным кодексом.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25945">
        <w:rPr>
          <w:rFonts w:ascii="Times New Roman" w:hAnsi="Times New Roman" w:cs="Times New Roman"/>
          <w:kern w:val="2"/>
          <w:sz w:val="28"/>
          <w:szCs w:val="28"/>
        </w:rPr>
        <w:t>7</w:t>
      </w: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525945">
        <w:rPr>
          <w:rFonts w:ascii="Times New Roman" w:hAnsi="Times New Roman" w:cs="Times New Roman"/>
          <w:kern w:val="2"/>
          <w:sz w:val="28"/>
          <w:szCs w:val="28"/>
        </w:rPr>
        <w:t>. Финансовый орган округа устанавливает порядок обеспечения получателей бюджетных сре</w:t>
      </w:r>
      <w:proofErr w:type="gramStart"/>
      <w:r w:rsidRPr="00525945">
        <w:rPr>
          <w:rFonts w:ascii="Times New Roman" w:hAnsi="Times New Roman" w:cs="Times New Roman"/>
          <w:kern w:val="2"/>
          <w:sz w:val="28"/>
          <w:szCs w:val="28"/>
        </w:rPr>
        <w:t>дств пр</w:t>
      </w:r>
      <w:proofErr w:type="gramEnd"/>
      <w:r w:rsidRPr="00525945">
        <w:rPr>
          <w:rFonts w:ascii="Times New Roman" w:hAnsi="Times New Roman" w:cs="Times New Roman"/>
          <w:kern w:val="2"/>
          <w:sz w:val="28"/>
          <w:szCs w:val="28"/>
        </w:rPr>
        <w:t>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</w:p>
    <w:p w:rsidR="0024289F" w:rsidRDefault="0024289F" w:rsidP="0024289F">
      <w:pPr>
        <w:pStyle w:val="ConsPlusTitle"/>
        <w:keepNext/>
        <w:widowControl/>
        <w:suppressAutoHyphens/>
        <w:adjustRightInd/>
        <w:contextualSpacing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</w:p>
    <w:p w:rsidR="0024289F" w:rsidRPr="003E322A" w:rsidRDefault="0024289F" w:rsidP="0024289F">
      <w:pPr>
        <w:pStyle w:val="ConsPlusTitle"/>
        <w:keepNext/>
        <w:widowControl/>
        <w:suppressAutoHyphens/>
        <w:adjustRightInd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E322A">
        <w:rPr>
          <w:rFonts w:ascii="Times New Roman" w:hAnsi="Times New Roman" w:cs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VI</w:t>
      </w:r>
      <w:r w:rsidRPr="003E322A">
        <w:rPr>
          <w:rFonts w:ascii="Times New Roman" w:hAnsi="Times New Roman" w:cs="Times New Roman"/>
          <w:kern w:val="2"/>
          <w:sz w:val="28"/>
          <w:szCs w:val="28"/>
        </w:rPr>
        <w:t>. ПОРЯДОК СОСТАВЛЕНИЯ, ВНЕШНЕЙ ПРОВЕРКИ, РАССМОТРЕНИЯ И УТВЕРЖДЕНИЯ БЮДЖЕТНОЙ ОТЧЕТНОСТИ ОКРУГА</w:t>
      </w:r>
    </w:p>
    <w:p w:rsidR="0024289F" w:rsidRPr="00261E49" w:rsidRDefault="0024289F" w:rsidP="0024289F">
      <w:pPr>
        <w:pStyle w:val="ConsPlusTitle"/>
        <w:keepNext/>
        <w:widowControl/>
        <w:suppressAutoHyphens/>
        <w:adjustRightInd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142D0">
        <w:rPr>
          <w:rFonts w:ascii="Times New Roman" w:hAnsi="Times New Roman" w:cs="Times New Roman"/>
          <w:kern w:val="2"/>
          <w:sz w:val="28"/>
          <w:szCs w:val="28"/>
        </w:rPr>
        <w:t>7</w:t>
      </w: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, администраторами </w:t>
      </w:r>
      <w:proofErr w:type="gramStart"/>
      <w:r w:rsidRPr="003142D0">
        <w:rPr>
          <w:rFonts w:ascii="Times New Roman" w:hAnsi="Times New Roman" w:cs="Times New Roman"/>
          <w:kern w:val="2"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proofErr w:type="gramEnd"/>
      <w:r w:rsidRPr="003142D0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3142D0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142D0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Главные администраторы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бюджетных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сре</w:t>
      </w:r>
      <w:proofErr w:type="gramStart"/>
      <w:r w:rsidRPr="003142D0">
        <w:rPr>
          <w:rFonts w:ascii="Times New Roman" w:hAnsi="Times New Roman" w:cs="Times New Roman"/>
          <w:kern w:val="2"/>
          <w:sz w:val="28"/>
          <w:szCs w:val="28"/>
        </w:rPr>
        <w:t>дств пр</w:t>
      </w:r>
      <w:proofErr w:type="gramEnd"/>
      <w:r w:rsidRPr="003142D0">
        <w:rPr>
          <w:rFonts w:ascii="Times New Roman" w:hAnsi="Times New Roman" w:cs="Times New Roman"/>
          <w:kern w:val="2"/>
          <w:sz w:val="28"/>
          <w:szCs w:val="28"/>
        </w:rPr>
        <w:t>едставляют бюджетную отчетность в финансовый орган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в установленные им сроки.</w:t>
      </w:r>
    </w:p>
    <w:p w:rsidR="0024289F" w:rsidRPr="003142D0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142D0">
        <w:rPr>
          <w:rFonts w:ascii="Times New Roman" w:hAnsi="Times New Roman" w:cs="Times New Roman"/>
          <w:kern w:val="2"/>
          <w:sz w:val="28"/>
          <w:szCs w:val="28"/>
        </w:rPr>
        <w:t>7</w:t>
      </w:r>
      <w:r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. Бюджетная отчетность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составляется финансовым органом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на основании бюджетной отчетности соответствующих главных администраторов бюджетных средств и представляется в администрацию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3142D0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79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. Бюджетная отчетность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является годовой.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является ежеквартальным.</w:t>
      </w:r>
    </w:p>
    <w:p w:rsidR="0024289F" w:rsidRPr="003142D0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80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. Отчет об исполнении бюджета за первый квартал, полугодие и девять месяцев текущего финансового года утверждается администрацией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и направляется в Думу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Pr="00A825A6">
        <w:rPr>
          <w:rFonts w:ascii="Times New Roman" w:hAnsi="Times New Roman" w:cs="Times New Roman"/>
          <w:kern w:val="2"/>
          <w:sz w:val="28"/>
          <w:szCs w:val="28"/>
        </w:rPr>
        <w:t>КСП округа.</w:t>
      </w:r>
    </w:p>
    <w:p w:rsidR="0024289F" w:rsidRPr="003142D0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142D0">
        <w:rPr>
          <w:rFonts w:ascii="Times New Roman" w:hAnsi="Times New Roman" w:cs="Times New Roman"/>
          <w:kern w:val="2"/>
          <w:sz w:val="28"/>
          <w:szCs w:val="28"/>
        </w:rPr>
        <w:t>Годовой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подлежит утверждению решением Думы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3142D0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81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. Годовой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до его рассмотрения в Думе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округа подлежит внешней проверке. 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Внешняя проверка годового отчета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КСП округа и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3142D0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82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. Главные администраторы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бюджетных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средств не позднее 1 марта текущего финансового года представляют годовую бюджетную отчетность в </w:t>
      </w:r>
      <w:r>
        <w:rPr>
          <w:rFonts w:ascii="Times New Roman" w:hAnsi="Times New Roman" w:cs="Times New Roman"/>
          <w:kern w:val="2"/>
          <w:sz w:val="28"/>
          <w:szCs w:val="28"/>
        </w:rPr>
        <w:t>КСП 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для проведения внешней проверки.</w:t>
      </w:r>
    </w:p>
    <w:p w:rsidR="0024289F" w:rsidRPr="003142D0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Результаты внешней проверки годовой бюджетной отчетности главных администраторов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бюджетных средств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оформляются актами по каждому главному администратору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бюджетных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сре</w:t>
      </w:r>
      <w:proofErr w:type="gramStart"/>
      <w:r w:rsidRPr="003142D0">
        <w:rPr>
          <w:rFonts w:ascii="Times New Roman" w:hAnsi="Times New Roman" w:cs="Times New Roman"/>
          <w:kern w:val="2"/>
          <w:sz w:val="28"/>
          <w:szCs w:val="28"/>
        </w:rPr>
        <w:t>дств в ср</w:t>
      </w:r>
      <w:proofErr w:type="gramEnd"/>
      <w:r w:rsidRPr="003142D0">
        <w:rPr>
          <w:rFonts w:ascii="Times New Roman" w:hAnsi="Times New Roman" w:cs="Times New Roman"/>
          <w:kern w:val="2"/>
          <w:sz w:val="28"/>
          <w:szCs w:val="28"/>
        </w:rPr>
        <w:t>ок до 1 апреля текущего финансового года.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83</w:t>
      </w:r>
      <w:r w:rsidRPr="007B575E">
        <w:rPr>
          <w:kern w:val="2"/>
          <w:sz w:val="28"/>
          <w:szCs w:val="28"/>
        </w:rPr>
        <w:t xml:space="preserve">. Администрация </w:t>
      </w:r>
      <w:r>
        <w:rPr>
          <w:kern w:val="2"/>
          <w:sz w:val="28"/>
          <w:szCs w:val="28"/>
        </w:rPr>
        <w:t>округа</w:t>
      </w:r>
      <w:r w:rsidRPr="007B575E">
        <w:rPr>
          <w:kern w:val="2"/>
          <w:sz w:val="28"/>
          <w:szCs w:val="28"/>
        </w:rPr>
        <w:t xml:space="preserve"> не позднее 1 апреля текущего года представляет </w:t>
      </w:r>
      <w:r>
        <w:rPr>
          <w:kern w:val="2"/>
          <w:sz w:val="28"/>
          <w:szCs w:val="28"/>
        </w:rPr>
        <w:t>в КСП округа</w:t>
      </w:r>
      <w:r w:rsidRPr="003142D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годовой </w:t>
      </w:r>
      <w:r w:rsidRPr="007B575E">
        <w:rPr>
          <w:kern w:val="2"/>
          <w:sz w:val="28"/>
          <w:szCs w:val="28"/>
        </w:rPr>
        <w:t>отчет об исполнении бюджета</w:t>
      </w:r>
      <w:r>
        <w:rPr>
          <w:kern w:val="2"/>
          <w:sz w:val="28"/>
          <w:szCs w:val="28"/>
        </w:rPr>
        <w:t xml:space="preserve"> округа</w:t>
      </w:r>
      <w:r w:rsidRPr="007B575E">
        <w:rPr>
          <w:kern w:val="2"/>
          <w:sz w:val="28"/>
          <w:szCs w:val="28"/>
        </w:rPr>
        <w:t xml:space="preserve"> для подготовки заключения на него. </w:t>
      </w:r>
      <w:r>
        <w:rPr>
          <w:kern w:val="2"/>
          <w:sz w:val="28"/>
          <w:szCs w:val="28"/>
        </w:rPr>
        <w:t xml:space="preserve">Также, с годовым отчетом об исполнении бюджета направляются </w:t>
      </w:r>
      <w:r>
        <w:rPr>
          <w:sz w:val="28"/>
          <w:szCs w:val="28"/>
        </w:rPr>
        <w:t>документы и материалы, подлежащие представлению в Думу округа одновременно с годовым отчетом об исполнении бюджета округа.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84. КПС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готовит заключение на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годовой 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с учетом данных внешней проверки годовой бюджетной отчетности главных администраторов бюджетных средств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представляет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его 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в Думу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с одновременным направлением в администрацию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Подготовка заключения на годовой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проводится в срок, не превышающий один месяц.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8</w:t>
      </w:r>
      <w:r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. Годовой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представляется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администрацией округа 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в Думу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не позднее 1 мая текущего года.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86. Годовой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за отчетный финансовый год утверждается решением Думы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с указанием общего объема доходов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, расходов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и дефицита (профицита)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87. Отдельными приложениями к решению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 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за отчетный финансовый год утверждаются показатели: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доходов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по кодам классификации доходов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бюджета;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2) расходов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по ведомственной структуре расходов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lastRenderedPageBreak/>
        <w:t>3) расходов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по разделам и подразделам классификации расходов бюджета;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4) источников финансирования дефицита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по кодам </w:t>
      </w:r>
      <w:proofErr w:type="gramStart"/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классификации источников финансирования дефицитов </w:t>
      </w:r>
      <w:r>
        <w:rPr>
          <w:rFonts w:ascii="Times New Roman" w:hAnsi="Times New Roman" w:cs="Times New Roman"/>
          <w:kern w:val="2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88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. Одновременно с годовым отчетом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представляются: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1) баланс исполнения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2) отчет о финансовых результатах деятельности;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3) отчет о движении денежных средств;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4) пояснительная записка к годовому отчету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, содержащая анализ исполнения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и бюджетной отчетности, и сведения о выполнении муниципального задания и (или) иных результатах использования бюджетных ассигнований;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5) проект решения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 с приложениями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4289F" w:rsidRPr="00E50F27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>6)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50F27">
        <w:rPr>
          <w:rFonts w:ascii="Times New Roman" w:hAnsi="Times New Roman" w:cs="Times New Roman"/>
          <w:kern w:val="2"/>
          <w:sz w:val="28"/>
          <w:szCs w:val="28"/>
        </w:rPr>
        <w:t xml:space="preserve">отчет об использовании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бюджетных </w:t>
      </w:r>
      <w:r w:rsidRPr="00E50F27">
        <w:rPr>
          <w:rFonts w:ascii="Times New Roman" w:hAnsi="Times New Roman" w:cs="Times New Roman"/>
          <w:kern w:val="2"/>
          <w:sz w:val="28"/>
          <w:szCs w:val="28"/>
        </w:rPr>
        <w:t xml:space="preserve">ассигнований резервного фонда администрации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E50F27">
        <w:rPr>
          <w:rFonts w:ascii="Times New Roman" w:hAnsi="Times New Roman" w:cs="Times New Roman"/>
          <w:kern w:val="2"/>
          <w:sz w:val="28"/>
          <w:szCs w:val="28"/>
        </w:rPr>
        <w:t xml:space="preserve"> за отчетный финансовый год;</w:t>
      </w:r>
    </w:p>
    <w:p w:rsidR="0024289F" w:rsidRPr="00AB2404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B2404">
        <w:rPr>
          <w:rFonts w:ascii="Times New Roman" w:hAnsi="Times New Roman" w:cs="Times New Roman"/>
          <w:kern w:val="2"/>
          <w:sz w:val="28"/>
          <w:szCs w:val="28"/>
        </w:rPr>
        <w:t>7) отчет об использовании бюджетных ассигнований дорожного фонда  округа за отчетный финансовый год.</w:t>
      </w:r>
    </w:p>
    <w:p w:rsidR="0024289F" w:rsidRPr="00AB2404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B2404">
        <w:rPr>
          <w:rFonts w:ascii="Times New Roman" w:hAnsi="Times New Roman" w:cs="Times New Roman"/>
          <w:kern w:val="2"/>
          <w:sz w:val="28"/>
          <w:szCs w:val="28"/>
        </w:rPr>
        <w:t xml:space="preserve">89. До рассмотрения на заседании Думы округа годового отчета об исполнении бюджета округа за отчетный финансовый год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администрацией округа </w:t>
      </w:r>
      <w:r w:rsidRPr="00AB2404">
        <w:rPr>
          <w:rFonts w:ascii="Times New Roman" w:hAnsi="Times New Roman" w:cs="Times New Roman"/>
          <w:kern w:val="2"/>
          <w:sz w:val="28"/>
          <w:szCs w:val="28"/>
        </w:rPr>
        <w:t>проводятся публичные слушания в порядке, установленном Думой округа.</w:t>
      </w:r>
    </w:p>
    <w:p w:rsidR="0024289F" w:rsidRPr="00B20FA6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90</w:t>
      </w:r>
      <w:r w:rsidRPr="00B20FA6">
        <w:rPr>
          <w:rFonts w:ascii="Times New Roman" w:hAnsi="Times New Roman" w:cs="Times New Roman"/>
          <w:kern w:val="2"/>
          <w:sz w:val="28"/>
          <w:szCs w:val="28"/>
        </w:rPr>
        <w:t>. При рассмотрении отчета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B20FA6">
        <w:rPr>
          <w:rFonts w:ascii="Times New Roman" w:hAnsi="Times New Roman" w:cs="Times New Roman"/>
          <w:kern w:val="2"/>
          <w:sz w:val="28"/>
          <w:szCs w:val="28"/>
        </w:rPr>
        <w:t xml:space="preserve"> Дума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B20FA6">
        <w:rPr>
          <w:rFonts w:ascii="Times New Roman" w:hAnsi="Times New Roman" w:cs="Times New Roman"/>
          <w:kern w:val="2"/>
          <w:sz w:val="28"/>
          <w:szCs w:val="28"/>
        </w:rPr>
        <w:t xml:space="preserve"> заслушивает:</w:t>
      </w:r>
    </w:p>
    <w:p w:rsidR="0024289F" w:rsidRPr="00B20FA6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20FA6">
        <w:rPr>
          <w:rFonts w:ascii="Times New Roman" w:hAnsi="Times New Roman" w:cs="Times New Roman"/>
          <w:kern w:val="2"/>
          <w:sz w:val="28"/>
          <w:szCs w:val="28"/>
        </w:rPr>
        <w:t xml:space="preserve">1) доклад администрации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B20FA6">
        <w:rPr>
          <w:rFonts w:ascii="Times New Roman" w:hAnsi="Times New Roman" w:cs="Times New Roman"/>
          <w:kern w:val="2"/>
          <w:sz w:val="28"/>
          <w:szCs w:val="28"/>
        </w:rPr>
        <w:t xml:space="preserve">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B20FA6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4289F" w:rsidRPr="00B20FA6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20FA6">
        <w:rPr>
          <w:rFonts w:ascii="Times New Roman" w:hAnsi="Times New Roman" w:cs="Times New Roman"/>
          <w:kern w:val="2"/>
          <w:sz w:val="28"/>
          <w:szCs w:val="28"/>
        </w:rPr>
        <w:t xml:space="preserve">2) доклад председателя </w:t>
      </w:r>
      <w:r>
        <w:rPr>
          <w:rFonts w:ascii="Times New Roman" w:hAnsi="Times New Roman" w:cs="Times New Roman"/>
          <w:kern w:val="2"/>
          <w:sz w:val="28"/>
          <w:szCs w:val="28"/>
        </w:rPr>
        <w:t>КСП 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20FA6">
        <w:rPr>
          <w:rFonts w:ascii="Times New Roman" w:hAnsi="Times New Roman" w:cs="Times New Roman"/>
          <w:kern w:val="2"/>
          <w:sz w:val="28"/>
          <w:szCs w:val="28"/>
        </w:rPr>
        <w:t>по результатам внешней проверки на годовой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B20FA6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91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. По результатам рассмотрения годового отчета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Дума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принимает решение об утверждении либо отклонении решения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7B575E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В случае отклонения Думой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 xml:space="preserve"> решения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 </w:t>
      </w:r>
      <w:r w:rsidRPr="007B575E">
        <w:rPr>
          <w:rFonts w:ascii="Times New Roman" w:hAnsi="Times New Roman" w:cs="Times New Roman"/>
          <w:kern w:val="2"/>
          <w:sz w:val="28"/>
          <w:szCs w:val="28"/>
        </w:rPr>
        <w:t>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24289F" w:rsidRPr="003E2432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92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>. В случае возникновения несогласованных вопросов по проекту решения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 xml:space="preserve"> либо отклонения проекта решения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 xml:space="preserve"> создается согласительная комиссия, в которую входят представители администрации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 xml:space="preserve"> и Думы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 xml:space="preserve"> на паритетных началах.</w:t>
      </w:r>
    </w:p>
    <w:p w:rsidR="0024289F" w:rsidRPr="003E2432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E2432">
        <w:rPr>
          <w:rFonts w:ascii="Times New Roman" w:hAnsi="Times New Roman" w:cs="Times New Roman"/>
          <w:kern w:val="2"/>
          <w:sz w:val="28"/>
          <w:szCs w:val="28"/>
        </w:rPr>
        <w:t>Согласительная комиссия рассматривает спорные вопросы в течение 10 календарных дней. Согласительная комиссия принимает решение путем голосования. Решение считается принятым, если за него проголосовало более двух третей присутствующих членов комиссии.</w:t>
      </w:r>
    </w:p>
    <w:p w:rsidR="0024289F" w:rsidRPr="003E2432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93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 xml:space="preserve">. Отчет об исполнении бюджета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округа 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 xml:space="preserve">рассматривается и утверждается Думой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 xml:space="preserve"> с учетом времени работы согласительной комиссии в срок, не превышающий 30 календарных дней со дня направления заключения </w:t>
      </w:r>
      <w:r>
        <w:rPr>
          <w:rFonts w:ascii="Times New Roman" w:hAnsi="Times New Roman" w:cs="Times New Roman"/>
          <w:kern w:val="2"/>
          <w:sz w:val="28"/>
          <w:szCs w:val="28"/>
        </w:rPr>
        <w:t>КСП округа</w:t>
      </w:r>
      <w:r w:rsidRPr="003142D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>на годовой отчет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3E2432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94</w:t>
      </w:r>
      <w:r w:rsidRPr="006429F5">
        <w:rPr>
          <w:rFonts w:ascii="Times New Roman" w:hAnsi="Times New Roman" w:cs="Times New Roman"/>
          <w:kern w:val="2"/>
          <w:sz w:val="28"/>
          <w:szCs w:val="28"/>
        </w:rPr>
        <w:t xml:space="preserve">. Принятое Думой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6429F5">
        <w:rPr>
          <w:rFonts w:ascii="Times New Roman" w:hAnsi="Times New Roman" w:cs="Times New Roman"/>
          <w:kern w:val="2"/>
          <w:sz w:val="28"/>
          <w:szCs w:val="28"/>
        </w:rPr>
        <w:t xml:space="preserve"> решение об исполнении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6429F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429F5">
        <w:rPr>
          <w:rFonts w:ascii="Times New Roman" w:hAnsi="Times New Roman" w:cs="Times New Roman"/>
          <w:kern w:val="2"/>
          <w:sz w:val="28"/>
          <w:szCs w:val="28"/>
        </w:rPr>
        <w:lastRenderedPageBreak/>
        <w:t>подлежит официальному опубликованию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Pr="006429F5">
        <w:rPr>
          <w:rFonts w:ascii="Times New Roman" w:hAnsi="Times New Roman" w:cs="Times New Roman"/>
          <w:kern w:val="2"/>
          <w:sz w:val="28"/>
          <w:szCs w:val="28"/>
        </w:rPr>
        <w:t>дминистрацией округа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4289F" w:rsidRPr="003E322A" w:rsidRDefault="0024289F" w:rsidP="0024289F">
      <w:pPr>
        <w:pStyle w:val="ConsPlusNormal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E322A">
        <w:rPr>
          <w:rFonts w:ascii="Times New Roman" w:hAnsi="Times New Roman" w:cs="Times New Roman"/>
          <w:b/>
          <w:kern w:val="2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kern w:val="2"/>
          <w:sz w:val="28"/>
          <w:szCs w:val="28"/>
          <w:lang w:val="en-US"/>
        </w:rPr>
        <w:t>VII</w:t>
      </w:r>
      <w:r w:rsidRPr="003E322A">
        <w:rPr>
          <w:rFonts w:ascii="Times New Roman" w:hAnsi="Times New Roman" w:cs="Times New Roman"/>
          <w:b/>
          <w:kern w:val="2"/>
          <w:sz w:val="28"/>
          <w:szCs w:val="28"/>
        </w:rPr>
        <w:t>. ПОРЯДОК ОСУЩЕСТВЛЕНИЯ МУНИЦИПАЛЬНОГО ФИНАНСОВОГО КОНТРОЛЯ</w:t>
      </w:r>
    </w:p>
    <w:p w:rsidR="0024289F" w:rsidRPr="006429F5" w:rsidRDefault="0024289F" w:rsidP="0024289F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24289F" w:rsidRPr="0096051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95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. Муниципальный финансовый контроль подразделяется </w:t>
      </w:r>
      <w:proofErr w:type="gramStart"/>
      <w:r w:rsidRPr="00960515">
        <w:rPr>
          <w:rFonts w:ascii="Times New Roman" w:hAnsi="Times New Roman" w:cs="Times New Roman"/>
          <w:kern w:val="2"/>
          <w:sz w:val="28"/>
          <w:szCs w:val="28"/>
        </w:rPr>
        <w:t>на</w:t>
      </w:r>
      <w:proofErr w:type="gramEnd"/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 внешний и внутренний, предварительный и последующий.</w:t>
      </w:r>
    </w:p>
    <w:p w:rsidR="0024289F" w:rsidRPr="0096051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96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. Внешний муниципальный финансовый контроль является контрольной деятельностью </w:t>
      </w:r>
      <w:r>
        <w:rPr>
          <w:rFonts w:ascii="Times New Roman" w:hAnsi="Times New Roman" w:cs="Times New Roman"/>
          <w:kern w:val="2"/>
          <w:sz w:val="28"/>
          <w:szCs w:val="28"/>
        </w:rPr>
        <w:t>КСП округа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4289F" w:rsidRPr="0096051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Внутренний муниципальный финансовый контроль является контрольной деятельностью органа муниципального финансового контроля, являющегося органом администрации </w:t>
      </w:r>
      <w:r>
        <w:rPr>
          <w:rFonts w:ascii="Times New Roman" w:hAnsi="Times New Roman" w:cs="Times New Roman"/>
          <w:kern w:val="2"/>
          <w:sz w:val="28"/>
          <w:szCs w:val="28"/>
        </w:rPr>
        <w:t>округа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 (далее - орган внутреннего муниципального финансового контроля).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97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2"/>
          <w:sz w:val="28"/>
          <w:szCs w:val="28"/>
        </w:rPr>
        <w:t>Органы в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>нешн</w:t>
      </w:r>
      <w:r>
        <w:rPr>
          <w:rFonts w:ascii="Times New Roman" w:hAnsi="Times New Roman" w:cs="Times New Roman"/>
          <w:kern w:val="2"/>
          <w:sz w:val="28"/>
          <w:szCs w:val="28"/>
        </w:rPr>
        <w:t>его и внутреннего муниципального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kern w:val="2"/>
          <w:sz w:val="28"/>
          <w:szCs w:val="28"/>
        </w:rPr>
        <w:t>ого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kern w:val="2"/>
          <w:sz w:val="28"/>
          <w:szCs w:val="28"/>
        </w:rPr>
        <w:t>ют:</w:t>
      </w:r>
    </w:p>
    <w:p w:rsidR="0024289F" w:rsidRPr="0096051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 п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>редварительный контроль в целях предупреждения и пресечения бюджетных нарушений в процессе исполнения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округа;</w:t>
      </w:r>
    </w:p>
    <w:p w:rsidR="0024289F" w:rsidRPr="0096051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 п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>оследующий контроль по результатам исполнения бюджета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округа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 xml:space="preserve"> в целях установления законности его исполнения, достоверности учета и отчетности.</w:t>
      </w:r>
    </w:p>
    <w:p w:rsidR="0024289F" w:rsidRDefault="0024289F" w:rsidP="002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98. </w:t>
      </w:r>
      <w:r w:rsidRPr="00960515">
        <w:rPr>
          <w:kern w:val="2"/>
          <w:sz w:val="28"/>
          <w:szCs w:val="28"/>
        </w:rPr>
        <w:t xml:space="preserve">Полномочия </w:t>
      </w:r>
      <w:r>
        <w:rPr>
          <w:kern w:val="2"/>
          <w:sz w:val="28"/>
          <w:szCs w:val="28"/>
        </w:rPr>
        <w:t>КСП округа</w:t>
      </w:r>
      <w:r w:rsidRPr="00960515">
        <w:rPr>
          <w:kern w:val="2"/>
          <w:sz w:val="28"/>
          <w:szCs w:val="28"/>
        </w:rPr>
        <w:t xml:space="preserve"> по осуществлению внешнего муниципального финансового контроля устанавливаются Бюджетным </w:t>
      </w:r>
      <w:hyperlink r:id="rId16">
        <w:r w:rsidRPr="00960515">
          <w:rPr>
            <w:kern w:val="2"/>
            <w:sz w:val="28"/>
            <w:szCs w:val="28"/>
          </w:rPr>
          <w:t>кодексом</w:t>
        </w:r>
      </w:hyperlink>
      <w:r w:rsidRPr="0096051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осуществления полномочий </w:t>
      </w:r>
      <w:r>
        <w:rPr>
          <w:kern w:val="2"/>
          <w:sz w:val="28"/>
          <w:szCs w:val="28"/>
        </w:rPr>
        <w:t>КСП округа</w:t>
      </w:r>
      <w:r w:rsidRPr="00960515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по внешнему муниципальному финансовому контролю определяется муниципальными правовыми актами Думы округа.</w:t>
      </w:r>
    </w:p>
    <w:p w:rsidR="0024289F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99. </w:t>
      </w:r>
      <w:r w:rsidRPr="00960515">
        <w:rPr>
          <w:rFonts w:ascii="Times New Roman" w:hAnsi="Times New Roman" w:cs="Times New Roman"/>
          <w:kern w:val="2"/>
          <w:sz w:val="28"/>
          <w:szCs w:val="28"/>
        </w:rPr>
        <w:t>Полномочия органа внутреннего муниципального финансового контроля по осуществлению внутреннего муниципального финансового контроля устанавливаются Бюджетным кодексом.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24289F" w:rsidRPr="00960515" w:rsidRDefault="0024289F" w:rsidP="0024289F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4289F" w:rsidRPr="00960515" w:rsidRDefault="0024289F" w:rsidP="0024289F">
      <w:pPr>
        <w:pStyle w:val="ConsPlu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4289F" w:rsidRPr="00960515" w:rsidRDefault="0024289F" w:rsidP="0024289F">
      <w:pPr>
        <w:ind w:firstLine="709"/>
        <w:jc w:val="both"/>
        <w:rPr>
          <w:kern w:val="2"/>
          <w:sz w:val="28"/>
          <w:szCs w:val="28"/>
        </w:rPr>
      </w:pPr>
    </w:p>
    <w:p w:rsidR="0024289F" w:rsidRPr="0048503F" w:rsidRDefault="0024289F" w:rsidP="009231D2">
      <w:pPr>
        <w:keepLines/>
        <w:jc w:val="both"/>
        <w:rPr>
          <w:sz w:val="28"/>
          <w:szCs w:val="28"/>
        </w:rPr>
      </w:pPr>
    </w:p>
    <w:sectPr w:rsidR="0024289F" w:rsidRPr="0048503F" w:rsidSect="009231D2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E64664"/>
    <w:multiLevelType w:val="hybridMultilevel"/>
    <w:tmpl w:val="D042EDFE"/>
    <w:lvl w:ilvl="0" w:tplc="40042E70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66048"/>
    <w:rsid w:val="00083301"/>
    <w:rsid w:val="0008448A"/>
    <w:rsid w:val="000A396E"/>
    <w:rsid w:val="000C0AD0"/>
    <w:rsid w:val="000D4D86"/>
    <w:rsid w:val="001072E2"/>
    <w:rsid w:val="00111305"/>
    <w:rsid w:val="0011645E"/>
    <w:rsid w:val="00116D76"/>
    <w:rsid w:val="001245A5"/>
    <w:rsid w:val="001500A9"/>
    <w:rsid w:val="00167C3D"/>
    <w:rsid w:val="00173337"/>
    <w:rsid w:val="0019243E"/>
    <w:rsid w:val="001D4613"/>
    <w:rsid w:val="001E12FB"/>
    <w:rsid w:val="001E264C"/>
    <w:rsid w:val="001E4CD1"/>
    <w:rsid w:val="001F2FFC"/>
    <w:rsid w:val="002173A5"/>
    <w:rsid w:val="0022527D"/>
    <w:rsid w:val="002331EE"/>
    <w:rsid w:val="00236DCD"/>
    <w:rsid w:val="0024289F"/>
    <w:rsid w:val="002502F2"/>
    <w:rsid w:val="00251EA9"/>
    <w:rsid w:val="002547C6"/>
    <w:rsid w:val="00257463"/>
    <w:rsid w:val="00272F60"/>
    <w:rsid w:val="002A1EBF"/>
    <w:rsid w:val="003014F2"/>
    <w:rsid w:val="003146F3"/>
    <w:rsid w:val="00327778"/>
    <w:rsid w:val="00340297"/>
    <w:rsid w:val="00362C8F"/>
    <w:rsid w:val="003825A9"/>
    <w:rsid w:val="00382CEB"/>
    <w:rsid w:val="00395D1C"/>
    <w:rsid w:val="003A54A4"/>
    <w:rsid w:val="003B0374"/>
    <w:rsid w:val="003B788D"/>
    <w:rsid w:val="003D3FE3"/>
    <w:rsid w:val="003F6C97"/>
    <w:rsid w:val="00410CEA"/>
    <w:rsid w:val="004340D4"/>
    <w:rsid w:val="004421B8"/>
    <w:rsid w:val="0045487E"/>
    <w:rsid w:val="00482F11"/>
    <w:rsid w:val="0048503F"/>
    <w:rsid w:val="004C45EC"/>
    <w:rsid w:val="004D027D"/>
    <w:rsid w:val="004E2923"/>
    <w:rsid w:val="004F6F67"/>
    <w:rsid w:val="004F7B6E"/>
    <w:rsid w:val="00533C6C"/>
    <w:rsid w:val="00535AF4"/>
    <w:rsid w:val="005364A0"/>
    <w:rsid w:val="00556FA3"/>
    <w:rsid w:val="00586B64"/>
    <w:rsid w:val="00592768"/>
    <w:rsid w:val="005A639F"/>
    <w:rsid w:val="005B3862"/>
    <w:rsid w:val="005C1D3D"/>
    <w:rsid w:val="005E6191"/>
    <w:rsid w:val="0061626B"/>
    <w:rsid w:val="0061748F"/>
    <w:rsid w:val="0065300D"/>
    <w:rsid w:val="006912FB"/>
    <w:rsid w:val="006A79C1"/>
    <w:rsid w:val="006B2FBE"/>
    <w:rsid w:val="006B37F5"/>
    <w:rsid w:val="006B5FF9"/>
    <w:rsid w:val="006C0F99"/>
    <w:rsid w:val="006C71CC"/>
    <w:rsid w:val="006D6521"/>
    <w:rsid w:val="007266FE"/>
    <w:rsid w:val="00735E4C"/>
    <w:rsid w:val="00741497"/>
    <w:rsid w:val="007622E7"/>
    <w:rsid w:val="00795F49"/>
    <w:rsid w:val="007D740A"/>
    <w:rsid w:val="007D78A5"/>
    <w:rsid w:val="007E4259"/>
    <w:rsid w:val="007F4F13"/>
    <w:rsid w:val="00801BF9"/>
    <w:rsid w:val="00805022"/>
    <w:rsid w:val="008063E8"/>
    <w:rsid w:val="008076CB"/>
    <w:rsid w:val="00814768"/>
    <w:rsid w:val="008362FD"/>
    <w:rsid w:val="00867EC3"/>
    <w:rsid w:val="00877143"/>
    <w:rsid w:val="00881380"/>
    <w:rsid w:val="008A1870"/>
    <w:rsid w:val="008B1C60"/>
    <w:rsid w:val="008C7E31"/>
    <w:rsid w:val="008F6233"/>
    <w:rsid w:val="009070EF"/>
    <w:rsid w:val="009231D2"/>
    <w:rsid w:val="00943F48"/>
    <w:rsid w:val="00946FEB"/>
    <w:rsid w:val="009B1578"/>
    <w:rsid w:val="009C5514"/>
    <w:rsid w:val="009F5892"/>
    <w:rsid w:val="00A21A32"/>
    <w:rsid w:val="00A86B84"/>
    <w:rsid w:val="00A937B8"/>
    <w:rsid w:val="00AB7D57"/>
    <w:rsid w:val="00AC353C"/>
    <w:rsid w:val="00AC6EF1"/>
    <w:rsid w:val="00AE4702"/>
    <w:rsid w:val="00AF24D0"/>
    <w:rsid w:val="00B0314D"/>
    <w:rsid w:val="00B703D5"/>
    <w:rsid w:val="00B75655"/>
    <w:rsid w:val="00B9368C"/>
    <w:rsid w:val="00B96942"/>
    <w:rsid w:val="00BC1621"/>
    <w:rsid w:val="00BF60C0"/>
    <w:rsid w:val="00C17AE1"/>
    <w:rsid w:val="00C22C9F"/>
    <w:rsid w:val="00C63F2E"/>
    <w:rsid w:val="00C67C44"/>
    <w:rsid w:val="00C8195B"/>
    <w:rsid w:val="00C84EA0"/>
    <w:rsid w:val="00D03603"/>
    <w:rsid w:val="00D9261F"/>
    <w:rsid w:val="00E33BCF"/>
    <w:rsid w:val="00E44A42"/>
    <w:rsid w:val="00E452ED"/>
    <w:rsid w:val="00E579EB"/>
    <w:rsid w:val="00E769A0"/>
    <w:rsid w:val="00E83DC9"/>
    <w:rsid w:val="00EA6715"/>
    <w:rsid w:val="00ED5EF6"/>
    <w:rsid w:val="00EF162D"/>
    <w:rsid w:val="00EF5D96"/>
    <w:rsid w:val="00F46442"/>
    <w:rsid w:val="00F5468C"/>
    <w:rsid w:val="00F60612"/>
    <w:rsid w:val="00F75147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242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otnote reference"/>
    <w:basedOn w:val="a0"/>
    <w:semiHidden/>
    <w:unhideWhenUsed/>
    <w:rsid w:val="0024289F"/>
    <w:rPr>
      <w:vertAlign w:val="superscript"/>
    </w:rPr>
  </w:style>
  <w:style w:type="paragraph" w:styleId="a8">
    <w:name w:val="footnote text"/>
    <w:basedOn w:val="a"/>
    <w:link w:val="a9"/>
    <w:semiHidden/>
    <w:unhideWhenUsed/>
    <w:rsid w:val="0024289F"/>
    <w:rPr>
      <w:rFonts w:cs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4289F"/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28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242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otnote reference"/>
    <w:basedOn w:val="a0"/>
    <w:semiHidden/>
    <w:unhideWhenUsed/>
    <w:rsid w:val="0024289F"/>
    <w:rPr>
      <w:vertAlign w:val="superscript"/>
    </w:rPr>
  </w:style>
  <w:style w:type="paragraph" w:styleId="a8">
    <w:name w:val="footnote text"/>
    <w:basedOn w:val="a"/>
    <w:link w:val="a9"/>
    <w:semiHidden/>
    <w:unhideWhenUsed/>
    <w:rsid w:val="0024289F"/>
    <w:rPr>
      <w:rFonts w:cs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4289F"/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28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BF22C719DA4103E41FC5B29FC62CFF2C10AA462325E5D3EAD72E833FC61B72D814FA99F2E6D2CCEE3BC156B3fBF1B" TargetMode="External"/><Relationship Id="rId13" Type="http://schemas.openxmlformats.org/officeDocument/2006/relationships/hyperlink" Target="https://login.consultant.ru/link/?req=doc&amp;base=LAW&amp;n=50837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8374" TargetMode="External"/><Relationship Id="rId12" Type="http://schemas.openxmlformats.org/officeDocument/2006/relationships/hyperlink" Target="https://login.consultant.ru/link/?req=doc&amp;base=LAW&amp;n=50837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37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83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B4E861ABC86C4B142A530747B9EFD1616A67EB9170B75F6063974803CF41A2A54642F840871145AEE9C4DB0967179DB2AFCBD10F72E645u30BH" TargetMode="External"/><Relationship Id="rId10" Type="http://schemas.openxmlformats.org/officeDocument/2006/relationships/hyperlink" Target="https://login.consultant.ru/link/?req=doc&amp;base=LAW&amp;n=508374&amp;dst=2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374&amp;dst=101365" TargetMode="External"/><Relationship Id="rId14" Type="http://schemas.openxmlformats.org/officeDocument/2006/relationships/hyperlink" Target="consultantplus://offline/ref=42B4E861ABC86C4B142A530747B9EFD161676EEB9E71B75F6063974803CF41A2B7461AF441840F45AFFC928A4Fu30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20</Pages>
  <Words>7948</Words>
  <Characters>45307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53149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70</cp:revision>
  <cp:lastPrinted>2025-09-30T01:17:00Z</cp:lastPrinted>
  <dcterms:created xsi:type="dcterms:W3CDTF">2025-07-07T01:23:00Z</dcterms:created>
  <dcterms:modified xsi:type="dcterms:W3CDTF">2025-09-30T01:27:00Z</dcterms:modified>
</cp:coreProperties>
</file>