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19" w:rsidRPr="005E3819" w:rsidRDefault="005E3819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2059C2">
        <w:rPr>
          <w:rFonts w:ascii="Times New Roman" w:hAnsi="Times New Roman"/>
          <w:sz w:val="24"/>
          <w:szCs w:val="24"/>
        </w:rPr>
        <w:t xml:space="preserve">Приложение </w:t>
      </w:r>
      <w:r w:rsidR="00016D0C" w:rsidRPr="002059C2">
        <w:rPr>
          <w:rFonts w:ascii="Times New Roman" w:hAnsi="Times New Roman"/>
          <w:sz w:val="24"/>
          <w:szCs w:val="24"/>
        </w:rPr>
        <w:t>1</w:t>
      </w:r>
      <w:r w:rsidR="00592B65">
        <w:rPr>
          <w:rFonts w:ascii="Times New Roman" w:hAnsi="Times New Roman"/>
          <w:sz w:val="24"/>
          <w:szCs w:val="24"/>
        </w:rPr>
        <w:t>5</w:t>
      </w:r>
    </w:p>
    <w:p w:rsidR="005E3819" w:rsidRPr="005E3819" w:rsidRDefault="005E3819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 w:rsidRPr="005E3819">
        <w:rPr>
          <w:rFonts w:ascii="Times New Roman" w:hAnsi="Times New Roman"/>
          <w:sz w:val="24"/>
          <w:szCs w:val="24"/>
        </w:rPr>
        <w:t>к решению Думы Иркутского район</w:t>
      </w:r>
      <w:r w:rsidR="005E780E">
        <w:rPr>
          <w:rFonts w:ascii="Times New Roman" w:hAnsi="Times New Roman"/>
          <w:sz w:val="24"/>
          <w:szCs w:val="24"/>
        </w:rPr>
        <w:t>а</w:t>
      </w:r>
    </w:p>
    <w:p w:rsidR="005E3819" w:rsidRPr="005E3819" w:rsidRDefault="007F49FF" w:rsidP="005E780E">
      <w:pPr>
        <w:spacing w:after="0" w:line="240" w:lineRule="auto"/>
        <w:ind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12.12.2024г.  №05-30/</w:t>
      </w:r>
      <w:proofErr w:type="spellStart"/>
      <w:r>
        <w:rPr>
          <w:rFonts w:ascii="Times New Roman" w:hAnsi="Times New Roman"/>
          <w:sz w:val="24"/>
          <w:szCs w:val="24"/>
        </w:rPr>
        <w:t>рд</w:t>
      </w:r>
      <w:proofErr w:type="spellEnd"/>
    </w:p>
    <w:p w:rsidR="005E3819" w:rsidRDefault="005E3819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3321C" w:rsidRPr="005E3819" w:rsidRDefault="0093321C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="00941F23">
        <w:rPr>
          <w:rFonts w:ascii="Times New Roman" w:hAnsi="Times New Roman"/>
          <w:sz w:val="28"/>
          <w:szCs w:val="28"/>
        </w:rPr>
        <w:t>ИНЫХ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БЮДЖЕТАМ</w:t>
      </w:r>
      <w:r w:rsidRPr="00CC3389">
        <w:rPr>
          <w:rFonts w:ascii="Times New Roman" w:hAnsi="Times New Roman"/>
          <w:sz w:val="28"/>
          <w:szCs w:val="28"/>
        </w:rPr>
        <w:t xml:space="preserve"> </w:t>
      </w:r>
      <w:r w:rsidR="00864EB8">
        <w:rPr>
          <w:rFonts w:ascii="Times New Roman" w:hAnsi="Times New Roman"/>
          <w:sz w:val="28"/>
          <w:szCs w:val="28"/>
        </w:rPr>
        <w:t xml:space="preserve">ГОРОДСКИХ И СЕЛЬСКИХ ПОСЕЛЕНИЙ, ВХОДЯЩИХ В СОСТАВ ИРКУТСКОГО РАЙОННОГО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029BE">
        <w:rPr>
          <w:rFonts w:ascii="Times New Roman" w:hAnsi="Times New Roman"/>
          <w:sz w:val="28"/>
          <w:szCs w:val="28"/>
        </w:rPr>
        <w:t>ПОДДЕРЖКУ МЕР ПО ОБЕСПЕЧЕНИЮ СБАЛАНСИРОВАННОСТИ МЕСТНЫХ БЮДЖЕТОВ</w:t>
      </w:r>
    </w:p>
    <w:p w:rsidR="00CC3389" w:rsidRDefault="00CC3389" w:rsidP="00CC3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3389" w:rsidRDefault="00592AB6" w:rsidP="00AC3F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C3389" w:rsidRPr="007D2D07">
        <w:rPr>
          <w:rFonts w:ascii="Times New Roman" w:hAnsi="Times New Roman"/>
          <w:sz w:val="28"/>
          <w:szCs w:val="28"/>
        </w:rPr>
        <w:t xml:space="preserve">Предоставление </w:t>
      </w:r>
      <w:r w:rsidR="00B02507">
        <w:rPr>
          <w:rFonts w:ascii="Times New Roman" w:hAnsi="Times New Roman"/>
          <w:sz w:val="28"/>
          <w:szCs w:val="28"/>
        </w:rPr>
        <w:t>иных</w:t>
      </w:r>
      <w:r w:rsidR="00CC3389" w:rsidRPr="007D2D07">
        <w:rPr>
          <w:rFonts w:ascii="Times New Roman" w:hAnsi="Times New Roman"/>
          <w:sz w:val="28"/>
          <w:szCs w:val="28"/>
        </w:rPr>
        <w:t xml:space="preserve"> ме</w:t>
      </w:r>
      <w:r w:rsidR="00864EB8">
        <w:rPr>
          <w:rFonts w:ascii="Times New Roman" w:hAnsi="Times New Roman"/>
          <w:sz w:val="28"/>
          <w:szCs w:val="28"/>
        </w:rPr>
        <w:t>жбюджетных трансфертов бюджетам городских и сельских поселений, входящих в состав Иркутского районного муниципального образования</w:t>
      </w:r>
      <w:r w:rsidR="005659A2">
        <w:rPr>
          <w:rFonts w:ascii="Times New Roman" w:hAnsi="Times New Roman"/>
          <w:sz w:val="28"/>
          <w:szCs w:val="28"/>
        </w:rPr>
        <w:t>,</w:t>
      </w:r>
      <w:r w:rsidR="00E0696B">
        <w:rPr>
          <w:rFonts w:ascii="Times New Roman" w:hAnsi="Times New Roman"/>
          <w:sz w:val="28"/>
          <w:szCs w:val="28"/>
        </w:rPr>
        <w:t xml:space="preserve"> </w:t>
      </w:r>
      <w:r w:rsidR="00CC3389" w:rsidRPr="007D2D07">
        <w:rPr>
          <w:rFonts w:ascii="Times New Roman" w:hAnsi="Times New Roman"/>
          <w:sz w:val="28"/>
          <w:szCs w:val="28"/>
        </w:rPr>
        <w:t xml:space="preserve">на </w:t>
      </w:r>
      <w:r w:rsidR="003B10E6" w:rsidRPr="003B10E6">
        <w:rPr>
          <w:rFonts w:ascii="Times New Roman" w:hAnsi="Times New Roman"/>
          <w:sz w:val="28"/>
          <w:szCs w:val="28"/>
        </w:rPr>
        <w:t>поддержку мер по обеспечению сбалансированности местных бюджетов</w:t>
      </w:r>
      <w:r w:rsidR="005659A2">
        <w:rPr>
          <w:rFonts w:ascii="Times New Roman" w:hAnsi="Times New Roman"/>
          <w:sz w:val="28"/>
          <w:szCs w:val="28"/>
        </w:rPr>
        <w:t xml:space="preserve">, </w:t>
      </w:r>
      <w:r w:rsidR="00CC3389" w:rsidRPr="007D2D07">
        <w:rPr>
          <w:rFonts w:ascii="Times New Roman" w:hAnsi="Times New Roman"/>
          <w:sz w:val="28"/>
          <w:szCs w:val="28"/>
        </w:rPr>
        <w:t xml:space="preserve">осуществляется </w:t>
      </w:r>
      <w:r w:rsidR="002973C3">
        <w:rPr>
          <w:rFonts w:ascii="Times New Roman" w:hAnsi="Times New Roman"/>
          <w:sz w:val="28"/>
          <w:szCs w:val="28"/>
        </w:rPr>
        <w:t xml:space="preserve">Комитетом по финансам </w:t>
      </w:r>
      <w:r w:rsidR="00CC3389" w:rsidRPr="007D2D07">
        <w:rPr>
          <w:rFonts w:ascii="Times New Roman" w:hAnsi="Times New Roman"/>
          <w:sz w:val="28"/>
          <w:szCs w:val="28"/>
        </w:rPr>
        <w:t>администраци</w:t>
      </w:r>
      <w:r w:rsidR="002973C3">
        <w:rPr>
          <w:rFonts w:ascii="Times New Roman" w:hAnsi="Times New Roman"/>
          <w:sz w:val="28"/>
          <w:szCs w:val="28"/>
        </w:rPr>
        <w:t>и</w:t>
      </w:r>
      <w:r w:rsidR="00CC3389" w:rsidRPr="007D2D07">
        <w:rPr>
          <w:rFonts w:ascii="Times New Roman" w:hAnsi="Times New Roman"/>
          <w:sz w:val="28"/>
          <w:szCs w:val="28"/>
        </w:rPr>
        <w:t xml:space="preserve"> Иркутского районного муниципального образования.</w:t>
      </w:r>
    </w:p>
    <w:p w:rsidR="006D5CC0" w:rsidRPr="008E3C7C" w:rsidRDefault="008E3C7C" w:rsidP="00AC3F66">
      <w:pPr>
        <w:pStyle w:val="ConsPlusNormal"/>
        <w:ind w:firstLine="709"/>
        <w:jc w:val="both"/>
      </w:pPr>
      <w:r w:rsidRPr="008E3C7C">
        <w:t>2</w:t>
      </w:r>
      <w:r w:rsidR="00AC3F66">
        <w:t xml:space="preserve">. </w:t>
      </w:r>
      <w:r w:rsidR="006D5CC0">
        <w:t>Нераспределенный резерв иных межбюджетных трансфертов</w:t>
      </w:r>
      <w:r w:rsidR="00C867D9">
        <w:t xml:space="preserve"> формируется</w:t>
      </w:r>
      <w:r w:rsidR="006E063B">
        <w:t xml:space="preserve"> на 202</w:t>
      </w:r>
      <w:r w:rsidR="007A1847">
        <w:t>5</w:t>
      </w:r>
      <w:r w:rsidR="000E3EC6">
        <w:t> </w:t>
      </w:r>
      <w:r w:rsidR="006D5CC0">
        <w:t xml:space="preserve">год в размере </w:t>
      </w:r>
      <w:r w:rsidR="007A1847">
        <w:t>69 971,3</w:t>
      </w:r>
      <w:r w:rsidR="006D5CC0">
        <w:t xml:space="preserve"> тыс. рублей </w:t>
      </w:r>
      <w:r w:rsidR="00C867D9">
        <w:t xml:space="preserve">и </w:t>
      </w:r>
      <w:r w:rsidR="006D5CC0">
        <w:t>распределяется муниципальным образованиям Иркутско</w:t>
      </w:r>
      <w:r w:rsidR="00B2415C">
        <w:t>го района</w:t>
      </w:r>
      <w:r w:rsidR="006D5CC0">
        <w:t xml:space="preserve"> путем внесения изменений в настоящ</w:t>
      </w:r>
      <w:r w:rsidR="00AF7A4A">
        <w:t>ий порядок</w:t>
      </w:r>
      <w:r w:rsidR="006D5CC0">
        <w:t xml:space="preserve">, но не позднее </w:t>
      </w:r>
      <w:r w:rsidR="006D5CC0" w:rsidRPr="00255382">
        <w:t xml:space="preserve">1 </w:t>
      </w:r>
      <w:r w:rsidR="00255382" w:rsidRPr="00255382">
        <w:t>и</w:t>
      </w:r>
      <w:r w:rsidR="00255382">
        <w:t>юля</w:t>
      </w:r>
      <w:r w:rsidR="00AC3F66">
        <w:t xml:space="preserve"> </w:t>
      </w:r>
      <w:r w:rsidR="006E063B">
        <w:t>202</w:t>
      </w:r>
      <w:r w:rsidR="007A1847">
        <w:t>5</w:t>
      </w:r>
      <w:r w:rsidR="006D5CC0">
        <w:t xml:space="preserve"> года.</w:t>
      </w:r>
    </w:p>
    <w:p w:rsidR="00592AB6" w:rsidRDefault="008E3C7C" w:rsidP="00AC3F66">
      <w:pPr>
        <w:pStyle w:val="ConsPlusNormal"/>
        <w:ind w:firstLine="709"/>
        <w:jc w:val="both"/>
      </w:pPr>
      <w:r w:rsidRPr="00592AB6">
        <w:t>3</w:t>
      </w:r>
      <w:r w:rsidR="00016D0C" w:rsidRPr="00592AB6">
        <w:t xml:space="preserve">. Нераспределенный резерв иных межбюджетных трансфертов </w:t>
      </w:r>
      <w:r w:rsidR="00C867D9" w:rsidRPr="00592AB6">
        <w:t xml:space="preserve">формируется </w:t>
      </w:r>
      <w:r w:rsidR="00F22708">
        <w:t>на 202</w:t>
      </w:r>
      <w:r w:rsidR="007A1847">
        <w:t>6</w:t>
      </w:r>
      <w:r w:rsidRPr="00592AB6">
        <w:t xml:space="preserve"> год в размере </w:t>
      </w:r>
      <w:r w:rsidR="007A1847">
        <w:t>64 302,2</w:t>
      </w:r>
      <w:r w:rsidR="00592AB6" w:rsidRPr="00592AB6">
        <w:t xml:space="preserve"> тыс. рублей</w:t>
      </w:r>
      <w:r w:rsidR="00462C24">
        <w:t xml:space="preserve"> и на 202</w:t>
      </w:r>
      <w:r w:rsidR="007A1847">
        <w:t>7</w:t>
      </w:r>
      <w:r w:rsidRPr="00592AB6">
        <w:t xml:space="preserve"> </w:t>
      </w:r>
      <w:r w:rsidR="00016D0C" w:rsidRPr="00592AB6">
        <w:t>год в</w:t>
      </w:r>
      <w:r>
        <w:t xml:space="preserve"> размере </w:t>
      </w:r>
      <w:r w:rsidR="007A1847">
        <w:t>65 554,6</w:t>
      </w:r>
      <w:r w:rsidR="00592AB6">
        <w:t xml:space="preserve"> тыс. рублей.</w:t>
      </w:r>
    </w:p>
    <w:p w:rsidR="00CC3389" w:rsidRPr="00CC3389" w:rsidRDefault="00C867D9" w:rsidP="00AC3F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C3389" w:rsidRPr="00CC3389">
        <w:rPr>
          <w:rFonts w:ascii="Times New Roman" w:hAnsi="Times New Roman"/>
          <w:sz w:val="28"/>
          <w:szCs w:val="28"/>
        </w:rPr>
        <w:t xml:space="preserve">. </w:t>
      </w:r>
      <w:r w:rsidR="00CE7D0D" w:rsidRPr="007D2D07">
        <w:rPr>
          <w:rFonts w:ascii="Times New Roman" w:hAnsi="Times New Roman"/>
          <w:sz w:val="28"/>
          <w:szCs w:val="28"/>
        </w:rPr>
        <w:t xml:space="preserve">Предоставление </w:t>
      </w:r>
      <w:r w:rsidR="00CE7D0D">
        <w:rPr>
          <w:rFonts w:ascii="Times New Roman" w:hAnsi="Times New Roman"/>
          <w:sz w:val="28"/>
          <w:szCs w:val="28"/>
        </w:rPr>
        <w:t>иных</w:t>
      </w:r>
      <w:r w:rsidR="00CE7D0D" w:rsidRPr="007D2D07">
        <w:rPr>
          <w:rFonts w:ascii="Times New Roman" w:hAnsi="Times New Roman"/>
          <w:sz w:val="28"/>
          <w:szCs w:val="28"/>
        </w:rPr>
        <w:t xml:space="preserve"> ме</w:t>
      </w:r>
      <w:r w:rsidR="00CE7D0D">
        <w:rPr>
          <w:rFonts w:ascii="Times New Roman" w:hAnsi="Times New Roman"/>
          <w:sz w:val="28"/>
          <w:szCs w:val="28"/>
        </w:rPr>
        <w:t xml:space="preserve">жбюджетных трансфертов осуществляется </w:t>
      </w:r>
      <w:r w:rsidR="00CC3389" w:rsidRPr="00CC3389">
        <w:rPr>
          <w:rFonts w:ascii="Times New Roman" w:hAnsi="Times New Roman"/>
          <w:sz w:val="28"/>
          <w:szCs w:val="28"/>
        </w:rPr>
        <w:t>по коду главного распорядителя бюджетных средств районного бюджета 70</w:t>
      </w:r>
      <w:r w:rsidR="00CC3389">
        <w:rPr>
          <w:rFonts w:ascii="Times New Roman" w:hAnsi="Times New Roman"/>
          <w:sz w:val="28"/>
          <w:szCs w:val="28"/>
        </w:rPr>
        <w:t>1</w:t>
      </w:r>
      <w:r w:rsidR="00CC3389" w:rsidRPr="00CC3389">
        <w:rPr>
          <w:rFonts w:ascii="Times New Roman" w:hAnsi="Times New Roman"/>
          <w:sz w:val="28"/>
          <w:szCs w:val="28"/>
        </w:rPr>
        <w:t xml:space="preserve"> «Комитет по финансам администрации Иркутского районного муниципального образования», разделу 1400 </w:t>
      </w:r>
      <w:r w:rsidR="00CC3389" w:rsidRPr="001A70D7">
        <w:rPr>
          <w:rFonts w:ascii="Times New Roman" w:hAnsi="Times New Roman"/>
          <w:sz w:val="28"/>
          <w:szCs w:val="28"/>
        </w:rPr>
        <w:t>«</w:t>
      </w:r>
      <w:r w:rsidR="001A70D7" w:rsidRPr="00CC3389">
        <w:rPr>
          <w:rFonts w:ascii="Times New Roman" w:hAnsi="Times New Roman"/>
          <w:sz w:val="28"/>
          <w:szCs w:val="28"/>
        </w:rPr>
        <w:t>Межбюджетные трансферты</w:t>
      </w:r>
      <w:r w:rsidR="001A70D7">
        <w:rPr>
          <w:rFonts w:ascii="Times New Roman" w:hAnsi="Times New Roman"/>
          <w:sz w:val="28"/>
          <w:szCs w:val="28"/>
        </w:rPr>
        <w:t xml:space="preserve"> </w:t>
      </w:r>
      <w:r w:rsidR="001A70D7" w:rsidRPr="00CC3389">
        <w:rPr>
          <w:rFonts w:ascii="Times New Roman" w:hAnsi="Times New Roman"/>
          <w:sz w:val="28"/>
          <w:szCs w:val="28"/>
        </w:rPr>
        <w:t xml:space="preserve"> общего характера</w:t>
      </w:r>
      <w:r w:rsidR="001A70D7">
        <w:rPr>
          <w:rFonts w:ascii="Times New Roman" w:hAnsi="Times New Roman"/>
          <w:sz w:val="28"/>
          <w:szCs w:val="28"/>
        </w:rPr>
        <w:t xml:space="preserve"> </w:t>
      </w:r>
      <w:r w:rsidR="001A70D7" w:rsidRPr="00CC3389">
        <w:rPr>
          <w:rFonts w:ascii="Times New Roman" w:hAnsi="Times New Roman"/>
          <w:sz w:val="28"/>
          <w:szCs w:val="28"/>
        </w:rPr>
        <w:t xml:space="preserve">бюджетам </w:t>
      </w:r>
      <w:r w:rsidR="001A70D7">
        <w:rPr>
          <w:rFonts w:ascii="Times New Roman" w:hAnsi="Times New Roman"/>
          <w:sz w:val="28"/>
          <w:szCs w:val="28"/>
        </w:rPr>
        <w:t>бюджетной системы</w:t>
      </w:r>
      <w:r w:rsidR="001A70D7" w:rsidRPr="00CC3389">
        <w:rPr>
          <w:rFonts w:ascii="Times New Roman" w:hAnsi="Times New Roman"/>
          <w:sz w:val="28"/>
          <w:szCs w:val="28"/>
        </w:rPr>
        <w:t xml:space="preserve"> Российской Федер</w:t>
      </w:r>
      <w:r w:rsidR="001A70D7">
        <w:rPr>
          <w:rFonts w:ascii="Times New Roman" w:hAnsi="Times New Roman"/>
          <w:sz w:val="28"/>
          <w:szCs w:val="28"/>
        </w:rPr>
        <w:t>ации</w:t>
      </w:r>
      <w:r w:rsidR="00CC3389" w:rsidRPr="001A70D7">
        <w:rPr>
          <w:rFonts w:ascii="Times New Roman" w:hAnsi="Times New Roman"/>
          <w:sz w:val="28"/>
          <w:szCs w:val="28"/>
        </w:rPr>
        <w:t>»,</w:t>
      </w:r>
      <w:r w:rsidR="00CC3389" w:rsidRPr="00CC3389">
        <w:rPr>
          <w:rFonts w:ascii="Times New Roman" w:hAnsi="Times New Roman"/>
          <w:sz w:val="28"/>
          <w:szCs w:val="28"/>
        </w:rPr>
        <w:t xml:space="preserve"> подразделу 1403 «</w:t>
      </w:r>
      <w:r w:rsidR="001A70D7" w:rsidRPr="00CC3389">
        <w:rPr>
          <w:rFonts w:ascii="Times New Roman" w:hAnsi="Times New Roman"/>
          <w:sz w:val="28"/>
          <w:szCs w:val="28"/>
        </w:rPr>
        <w:t>Про</w:t>
      </w:r>
      <w:r w:rsidR="001A70D7">
        <w:rPr>
          <w:rFonts w:ascii="Times New Roman" w:hAnsi="Times New Roman"/>
          <w:sz w:val="28"/>
          <w:szCs w:val="28"/>
        </w:rPr>
        <w:t xml:space="preserve">чие межбюджетные трансферты </w:t>
      </w:r>
      <w:r w:rsidR="001A70D7" w:rsidRPr="00CC3389">
        <w:rPr>
          <w:rFonts w:ascii="Times New Roman" w:hAnsi="Times New Roman"/>
          <w:sz w:val="28"/>
          <w:szCs w:val="28"/>
        </w:rPr>
        <w:t>общего характера</w:t>
      </w:r>
      <w:r w:rsidR="00CC3389" w:rsidRPr="00CC3389">
        <w:rPr>
          <w:rFonts w:ascii="Times New Roman" w:hAnsi="Times New Roman"/>
          <w:sz w:val="28"/>
          <w:szCs w:val="28"/>
        </w:rPr>
        <w:t xml:space="preserve">», целевой </w:t>
      </w:r>
      <w:r w:rsidR="00CC3389" w:rsidRPr="004C77B1">
        <w:rPr>
          <w:rFonts w:ascii="Times New Roman" w:hAnsi="Times New Roman"/>
          <w:sz w:val="28"/>
          <w:szCs w:val="28"/>
        </w:rPr>
        <w:t xml:space="preserve">статье </w:t>
      </w:r>
      <w:r w:rsidR="006E59CD" w:rsidRPr="00CB67FC">
        <w:rPr>
          <w:rFonts w:ascii="Times New Roman" w:hAnsi="Times New Roman"/>
          <w:sz w:val="28"/>
          <w:szCs w:val="28"/>
        </w:rPr>
        <w:t>05</w:t>
      </w:r>
      <w:r w:rsidR="00BE3E53">
        <w:rPr>
          <w:rFonts w:ascii="Times New Roman" w:hAnsi="Times New Roman"/>
          <w:sz w:val="28"/>
          <w:szCs w:val="28"/>
        </w:rPr>
        <w:t>1</w:t>
      </w:r>
      <w:r w:rsidR="006E59CD" w:rsidRPr="00CB67FC">
        <w:rPr>
          <w:rFonts w:ascii="Times New Roman" w:hAnsi="Times New Roman"/>
          <w:sz w:val="28"/>
          <w:szCs w:val="28"/>
        </w:rPr>
        <w:t>0</w:t>
      </w:r>
      <w:r w:rsidR="00F31C44" w:rsidRPr="00CB67FC">
        <w:rPr>
          <w:rFonts w:ascii="Times New Roman" w:hAnsi="Times New Roman"/>
          <w:sz w:val="28"/>
          <w:szCs w:val="28"/>
        </w:rPr>
        <w:t>2</w:t>
      </w:r>
      <w:r w:rsidR="00BE3E53">
        <w:rPr>
          <w:rFonts w:ascii="Times New Roman" w:hAnsi="Times New Roman"/>
          <w:sz w:val="28"/>
          <w:szCs w:val="28"/>
        </w:rPr>
        <w:t>2</w:t>
      </w:r>
      <w:r w:rsidR="00F31C44" w:rsidRPr="00CB67FC">
        <w:rPr>
          <w:rFonts w:ascii="Times New Roman" w:hAnsi="Times New Roman"/>
          <w:sz w:val="28"/>
          <w:szCs w:val="28"/>
        </w:rPr>
        <w:t>0035</w:t>
      </w:r>
      <w:r w:rsidR="00CC3389" w:rsidRPr="004C77B1">
        <w:rPr>
          <w:rFonts w:ascii="Times New Roman" w:hAnsi="Times New Roman"/>
          <w:sz w:val="28"/>
          <w:szCs w:val="28"/>
        </w:rPr>
        <w:t xml:space="preserve"> «</w:t>
      </w:r>
      <w:r w:rsidR="001A70D7" w:rsidRPr="00F31C44">
        <w:rPr>
          <w:rFonts w:ascii="Times New Roman" w:hAnsi="Times New Roman"/>
          <w:sz w:val="28"/>
          <w:szCs w:val="28"/>
        </w:rPr>
        <w:t>Предоставление межбюджетных т</w:t>
      </w:r>
      <w:r w:rsidR="001A70D7">
        <w:rPr>
          <w:rFonts w:ascii="Times New Roman" w:hAnsi="Times New Roman"/>
          <w:sz w:val="28"/>
          <w:szCs w:val="28"/>
        </w:rPr>
        <w:t xml:space="preserve">рансфертов </w:t>
      </w:r>
      <w:r w:rsidR="001A70D7" w:rsidRPr="00F31C44">
        <w:rPr>
          <w:rFonts w:ascii="Times New Roman" w:hAnsi="Times New Roman"/>
          <w:sz w:val="28"/>
          <w:szCs w:val="28"/>
        </w:rPr>
        <w:t>на поддержку мер по обеспечению сбалансированности местных бюджетов</w:t>
      </w:r>
      <w:r w:rsidR="00CC3389" w:rsidRPr="00CC3389">
        <w:rPr>
          <w:rFonts w:ascii="Times New Roman" w:hAnsi="Times New Roman"/>
          <w:sz w:val="28"/>
          <w:szCs w:val="28"/>
        </w:rPr>
        <w:t xml:space="preserve">», виду расходов </w:t>
      </w:r>
      <w:r w:rsidR="00CC3389">
        <w:rPr>
          <w:rFonts w:ascii="Times New Roman" w:hAnsi="Times New Roman"/>
          <w:sz w:val="28"/>
          <w:szCs w:val="28"/>
        </w:rPr>
        <w:t>540</w:t>
      </w:r>
      <w:r w:rsidR="00CC3389" w:rsidRPr="00CC3389">
        <w:rPr>
          <w:rFonts w:ascii="Times New Roman" w:hAnsi="Times New Roman"/>
          <w:sz w:val="28"/>
          <w:szCs w:val="28"/>
        </w:rPr>
        <w:t xml:space="preserve"> «Иные межбюджетные трансферты».</w:t>
      </w:r>
    </w:p>
    <w:p w:rsidR="00C80569" w:rsidRDefault="00C867D9" w:rsidP="00C8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C3389" w:rsidRPr="00CC3389">
        <w:rPr>
          <w:rFonts w:ascii="Times New Roman" w:hAnsi="Times New Roman"/>
          <w:sz w:val="28"/>
          <w:szCs w:val="28"/>
        </w:rPr>
        <w:t xml:space="preserve">. </w:t>
      </w:r>
      <w:r w:rsidR="00C80569" w:rsidRPr="00CC3389">
        <w:rPr>
          <w:rFonts w:ascii="Times New Roman" w:hAnsi="Times New Roman"/>
          <w:sz w:val="28"/>
          <w:szCs w:val="28"/>
        </w:rPr>
        <w:t xml:space="preserve">Предоставление </w:t>
      </w:r>
      <w:r w:rsidR="00C80569">
        <w:rPr>
          <w:rFonts w:ascii="Times New Roman" w:hAnsi="Times New Roman"/>
          <w:sz w:val="28"/>
          <w:szCs w:val="28"/>
        </w:rPr>
        <w:t xml:space="preserve">иных </w:t>
      </w:r>
      <w:r w:rsidR="00C80569" w:rsidRPr="00CC3389">
        <w:rPr>
          <w:rFonts w:ascii="Times New Roman" w:hAnsi="Times New Roman"/>
          <w:sz w:val="28"/>
          <w:szCs w:val="28"/>
        </w:rPr>
        <w:t>межбюджетных трансфертов осуществляется</w:t>
      </w:r>
      <w:r w:rsidR="00C80569">
        <w:rPr>
          <w:rFonts w:ascii="Times New Roman" w:hAnsi="Times New Roman"/>
          <w:sz w:val="28"/>
          <w:szCs w:val="28"/>
        </w:rPr>
        <w:t xml:space="preserve"> на основании заключенного соглашения</w:t>
      </w:r>
      <w:r w:rsidR="00C80569" w:rsidRPr="00CC3389">
        <w:rPr>
          <w:rFonts w:ascii="Times New Roman" w:hAnsi="Times New Roman"/>
          <w:sz w:val="28"/>
          <w:szCs w:val="28"/>
        </w:rPr>
        <w:t xml:space="preserve"> в пределах бюджетных ассигнований, утвержденных районным </w:t>
      </w:r>
      <w:r w:rsidR="00C80569">
        <w:rPr>
          <w:rFonts w:ascii="Times New Roman" w:hAnsi="Times New Roman"/>
          <w:sz w:val="28"/>
          <w:szCs w:val="28"/>
        </w:rPr>
        <w:t>бюджетом на 202</w:t>
      </w:r>
      <w:r w:rsidR="00BB289B">
        <w:rPr>
          <w:rFonts w:ascii="Times New Roman" w:hAnsi="Times New Roman"/>
          <w:sz w:val="28"/>
          <w:szCs w:val="28"/>
        </w:rPr>
        <w:t>5</w:t>
      </w:r>
      <w:r w:rsidR="00C80569" w:rsidRPr="00C867D9">
        <w:rPr>
          <w:rFonts w:ascii="Times New Roman" w:hAnsi="Times New Roman"/>
          <w:sz w:val="28"/>
          <w:szCs w:val="28"/>
        </w:rPr>
        <w:t xml:space="preserve"> год</w:t>
      </w:r>
      <w:r w:rsidR="00C80569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BB289B">
        <w:rPr>
          <w:rFonts w:ascii="Times New Roman" w:hAnsi="Times New Roman"/>
          <w:sz w:val="28"/>
          <w:szCs w:val="28"/>
        </w:rPr>
        <w:t>6</w:t>
      </w:r>
      <w:r w:rsidR="00C80569">
        <w:rPr>
          <w:rFonts w:ascii="Times New Roman" w:hAnsi="Times New Roman"/>
          <w:sz w:val="28"/>
          <w:szCs w:val="28"/>
        </w:rPr>
        <w:t xml:space="preserve"> и 202</w:t>
      </w:r>
      <w:r w:rsidR="00BB289B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C80569" w:rsidRPr="00C867D9">
        <w:rPr>
          <w:rFonts w:ascii="Times New Roman" w:hAnsi="Times New Roman"/>
          <w:sz w:val="28"/>
          <w:szCs w:val="28"/>
        </w:rPr>
        <w:t xml:space="preserve"> годов, в соответствии со сводной бюджетной росписью Иркутского районного муниципального образования</w:t>
      </w:r>
      <w:r w:rsidR="00C80569">
        <w:rPr>
          <w:rFonts w:ascii="Times New Roman" w:hAnsi="Times New Roman"/>
          <w:sz w:val="28"/>
          <w:szCs w:val="28"/>
        </w:rPr>
        <w:t xml:space="preserve"> при соблюдении </w:t>
      </w:r>
      <w:r w:rsidR="00C80569">
        <w:rPr>
          <w:rFonts w:ascii="Times New Roman" w:eastAsiaTheme="minorHAnsi" w:hAnsi="Times New Roman"/>
          <w:sz w:val="28"/>
          <w:szCs w:val="28"/>
        </w:rPr>
        <w:t>органами местного самоуправления городских, сельских поселений следующих условий:</w:t>
      </w:r>
    </w:p>
    <w:p w:rsidR="00C80569" w:rsidRDefault="00C80569" w:rsidP="00C80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eastAsiaTheme="minorHAnsi" w:hAnsi="Times New Roman"/>
          <w:sz w:val="28"/>
          <w:szCs w:val="28"/>
        </w:rPr>
        <w:t>основных условий предоставления межбюджетных трансфертов из бюджетов субъектов Российской Федерации местным бюджетам, предусмотренных статьей 136 Бюджетного кодекса Российской Федерации;</w:t>
      </w:r>
    </w:p>
    <w:p w:rsidR="00057C01" w:rsidRPr="00F74D06" w:rsidRDefault="00C80569" w:rsidP="003D2CDA">
      <w:pPr>
        <w:pStyle w:val="ConsPlusNormal"/>
        <w:ind w:firstLine="709"/>
        <w:jc w:val="both"/>
      </w:pPr>
      <w:r>
        <w:t xml:space="preserve">2) направление иных </w:t>
      </w:r>
      <w:r w:rsidRPr="00CC3389">
        <w:t>межбюджетных трансфертов</w:t>
      </w:r>
      <w:r>
        <w:t xml:space="preserve"> на </w:t>
      </w:r>
      <w:r w:rsidRPr="00151342">
        <w:t>обеспечение исполнения расходных обязательств органов местного</w:t>
      </w:r>
      <w:r>
        <w:t xml:space="preserve"> </w:t>
      </w:r>
      <w:r w:rsidRPr="00151342">
        <w:t>самоуправления</w:t>
      </w:r>
      <w:r>
        <w:t xml:space="preserve"> и (или) погашение долговых обязательств муниципального образования.</w:t>
      </w:r>
    </w:p>
    <w:p w:rsidR="001705E0" w:rsidRPr="00F74D06" w:rsidRDefault="001705E0" w:rsidP="00AC3F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1705E0" w:rsidRPr="00F74D06" w:rsidSect="005D1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C3389"/>
    <w:rsid w:val="00002449"/>
    <w:rsid w:val="00016D0C"/>
    <w:rsid w:val="00036826"/>
    <w:rsid w:val="00057C01"/>
    <w:rsid w:val="000D4CF4"/>
    <w:rsid w:val="000E3EC6"/>
    <w:rsid w:val="00102B0E"/>
    <w:rsid w:val="00103481"/>
    <w:rsid w:val="001705E0"/>
    <w:rsid w:val="001A70D7"/>
    <w:rsid w:val="001C0055"/>
    <w:rsid w:val="001F46B2"/>
    <w:rsid w:val="001F4758"/>
    <w:rsid w:val="002029BE"/>
    <w:rsid w:val="002059C2"/>
    <w:rsid w:val="0023111D"/>
    <w:rsid w:val="00233A97"/>
    <w:rsid w:val="00255382"/>
    <w:rsid w:val="0027152E"/>
    <w:rsid w:val="002973C3"/>
    <w:rsid w:val="00324E3B"/>
    <w:rsid w:val="003B10E6"/>
    <w:rsid w:val="003C50CF"/>
    <w:rsid w:val="003D2CDA"/>
    <w:rsid w:val="00421669"/>
    <w:rsid w:val="00462C24"/>
    <w:rsid w:val="00493B87"/>
    <w:rsid w:val="004C77B1"/>
    <w:rsid w:val="004F6EB0"/>
    <w:rsid w:val="005659A2"/>
    <w:rsid w:val="00592AB6"/>
    <w:rsid w:val="00592B65"/>
    <w:rsid w:val="005B7765"/>
    <w:rsid w:val="005D101C"/>
    <w:rsid w:val="005E3819"/>
    <w:rsid w:val="005E780E"/>
    <w:rsid w:val="00605A70"/>
    <w:rsid w:val="006724BC"/>
    <w:rsid w:val="006D5CC0"/>
    <w:rsid w:val="006E063B"/>
    <w:rsid w:val="006E59CD"/>
    <w:rsid w:val="006F1EA3"/>
    <w:rsid w:val="006F3CF4"/>
    <w:rsid w:val="00773FC6"/>
    <w:rsid w:val="00781BEB"/>
    <w:rsid w:val="007A1847"/>
    <w:rsid w:val="007B723D"/>
    <w:rsid w:val="007D2D07"/>
    <w:rsid w:val="007D36A4"/>
    <w:rsid w:val="007E7D58"/>
    <w:rsid w:val="007F49FF"/>
    <w:rsid w:val="008524FF"/>
    <w:rsid w:val="00861B22"/>
    <w:rsid w:val="00864EB8"/>
    <w:rsid w:val="008E3C7C"/>
    <w:rsid w:val="00907983"/>
    <w:rsid w:val="0093321C"/>
    <w:rsid w:val="00941F23"/>
    <w:rsid w:val="00961C9C"/>
    <w:rsid w:val="00986902"/>
    <w:rsid w:val="00A610AC"/>
    <w:rsid w:val="00A66961"/>
    <w:rsid w:val="00A71D78"/>
    <w:rsid w:val="00AC3F66"/>
    <w:rsid w:val="00AD6104"/>
    <w:rsid w:val="00AF7A4A"/>
    <w:rsid w:val="00B02507"/>
    <w:rsid w:val="00B04D6E"/>
    <w:rsid w:val="00B21023"/>
    <w:rsid w:val="00B2415C"/>
    <w:rsid w:val="00B27DB6"/>
    <w:rsid w:val="00BB289B"/>
    <w:rsid w:val="00BD3E21"/>
    <w:rsid w:val="00BD47F6"/>
    <w:rsid w:val="00BE3E53"/>
    <w:rsid w:val="00C047CE"/>
    <w:rsid w:val="00C80569"/>
    <w:rsid w:val="00C867D9"/>
    <w:rsid w:val="00CA2AE6"/>
    <w:rsid w:val="00CB67FC"/>
    <w:rsid w:val="00CC3389"/>
    <w:rsid w:val="00CE7D0D"/>
    <w:rsid w:val="00D069B7"/>
    <w:rsid w:val="00D10D4D"/>
    <w:rsid w:val="00D250E5"/>
    <w:rsid w:val="00D332F1"/>
    <w:rsid w:val="00D33664"/>
    <w:rsid w:val="00DB788E"/>
    <w:rsid w:val="00DC1398"/>
    <w:rsid w:val="00DC4857"/>
    <w:rsid w:val="00E01483"/>
    <w:rsid w:val="00E03C50"/>
    <w:rsid w:val="00E0696B"/>
    <w:rsid w:val="00E25C98"/>
    <w:rsid w:val="00E70ABD"/>
    <w:rsid w:val="00E8345B"/>
    <w:rsid w:val="00E93F10"/>
    <w:rsid w:val="00F22708"/>
    <w:rsid w:val="00F31C44"/>
    <w:rsid w:val="00F74D06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05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05E0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05E0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E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D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D5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05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05E0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05E0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E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D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D5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АВ</dc:creator>
  <cp:lastModifiedBy>Штайнгильберг ОВ</cp:lastModifiedBy>
  <cp:revision>17</cp:revision>
  <cp:lastPrinted>2018-11-15T05:16:00Z</cp:lastPrinted>
  <dcterms:created xsi:type="dcterms:W3CDTF">2021-11-14T07:43:00Z</dcterms:created>
  <dcterms:modified xsi:type="dcterms:W3CDTF">2024-12-11T04:02:00Z</dcterms:modified>
</cp:coreProperties>
</file>