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0A23" w:rsidRPr="003014F2" w:rsidRDefault="0016098B" w:rsidP="006A0A23">
      <w:pPr>
        <w:keepNext/>
        <w:keepLines/>
        <w:shd w:val="clear" w:color="auto" w:fill="FFFFFF"/>
        <w:tabs>
          <w:tab w:val="left" w:pos="8035"/>
        </w:tabs>
        <w:jc w:val="center"/>
        <w:rPr>
          <w:spacing w:val="25"/>
          <w:sz w:val="32"/>
          <w:szCs w:val="28"/>
        </w:rPr>
      </w:pPr>
      <w:r>
        <w:rPr>
          <w:noProof/>
          <w:spacing w:val="25"/>
          <w:sz w:val="32"/>
          <w:szCs w:val="28"/>
        </w:rPr>
        <w:drawing>
          <wp:anchor distT="0" distB="0" distL="0" distR="0" simplePos="0" relativeHeight="251658240" behindDoc="0" locked="0" layoutInCell="1" allowOverlap="1">
            <wp:simplePos x="0" y="0"/>
            <wp:positionH relativeFrom="column">
              <wp:posOffset>2556510</wp:posOffset>
            </wp:positionH>
            <wp:positionV relativeFrom="paragraph">
              <wp:posOffset>13970</wp:posOffset>
            </wp:positionV>
            <wp:extent cx="645795" cy="747395"/>
            <wp:effectExtent l="0" t="0" r="1905"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5795" cy="7473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6A0A23" w:rsidRPr="003014F2">
        <w:rPr>
          <w:spacing w:val="25"/>
          <w:sz w:val="32"/>
          <w:szCs w:val="28"/>
        </w:rPr>
        <w:t>РОССИЙСКАЯ ФЕДЕРАЦИЯ</w:t>
      </w:r>
    </w:p>
    <w:p w:rsidR="006A0A23" w:rsidRPr="003014F2" w:rsidRDefault="006A0A23" w:rsidP="006A0A23">
      <w:pPr>
        <w:keepNext/>
        <w:keepLines/>
        <w:shd w:val="clear" w:color="auto" w:fill="FFFFFF"/>
        <w:spacing w:line="360" w:lineRule="auto"/>
        <w:ind w:left="14"/>
        <w:jc w:val="center"/>
        <w:rPr>
          <w:spacing w:val="-1"/>
          <w:sz w:val="32"/>
          <w:szCs w:val="28"/>
        </w:rPr>
      </w:pPr>
      <w:r w:rsidRPr="003014F2">
        <w:rPr>
          <w:spacing w:val="-1"/>
          <w:sz w:val="32"/>
          <w:szCs w:val="28"/>
        </w:rPr>
        <w:t>ИРКУТСКАЯ ОБЛАСТЬ</w:t>
      </w:r>
    </w:p>
    <w:p w:rsidR="006A0A23" w:rsidRPr="003014F2" w:rsidRDefault="006A0A23" w:rsidP="006A0A23">
      <w:pPr>
        <w:keepNext/>
        <w:keepLines/>
        <w:widowControl w:val="0"/>
        <w:shd w:val="clear" w:color="auto" w:fill="FFFFFF"/>
        <w:spacing w:line="360" w:lineRule="auto"/>
        <w:ind w:left="10"/>
        <w:jc w:val="center"/>
        <w:rPr>
          <w:spacing w:val="-2"/>
          <w:sz w:val="32"/>
          <w:szCs w:val="28"/>
        </w:rPr>
      </w:pPr>
      <w:r w:rsidRPr="003014F2">
        <w:rPr>
          <w:spacing w:val="-2"/>
          <w:sz w:val="32"/>
          <w:szCs w:val="28"/>
        </w:rPr>
        <w:t>ИРКУТСКИЙ МУНИЦИПАЛЬНЫЙ ОКРУГ</w:t>
      </w:r>
    </w:p>
    <w:p w:rsidR="006A0A23" w:rsidRPr="0011620B" w:rsidRDefault="006A0A23" w:rsidP="006A0A23">
      <w:pPr>
        <w:keepNext/>
        <w:keepLines/>
        <w:widowControl w:val="0"/>
        <w:shd w:val="clear" w:color="auto" w:fill="FFFFFF"/>
        <w:ind w:left="11"/>
        <w:jc w:val="center"/>
        <w:rPr>
          <w:spacing w:val="-2"/>
          <w:sz w:val="36"/>
          <w:szCs w:val="36"/>
        </w:rPr>
      </w:pPr>
      <w:r w:rsidRPr="0011620B">
        <w:rPr>
          <w:spacing w:val="-2"/>
          <w:sz w:val="36"/>
          <w:szCs w:val="36"/>
        </w:rPr>
        <w:t>ДУМА</w:t>
      </w:r>
    </w:p>
    <w:p w:rsidR="006A0A23" w:rsidRDefault="006A0A23" w:rsidP="006A0A23">
      <w:pPr>
        <w:keepNext/>
        <w:keepLines/>
        <w:widowControl w:val="0"/>
        <w:shd w:val="clear" w:color="auto" w:fill="FFFFFF"/>
        <w:ind w:left="11"/>
        <w:jc w:val="center"/>
        <w:rPr>
          <w:spacing w:val="-2"/>
          <w:sz w:val="32"/>
          <w:szCs w:val="32"/>
        </w:rPr>
      </w:pPr>
      <w:proofErr w:type="gramStart"/>
      <w:r w:rsidRPr="0011620B">
        <w:rPr>
          <w:spacing w:val="-2"/>
          <w:sz w:val="32"/>
          <w:szCs w:val="32"/>
        </w:rPr>
        <w:t>Р</w:t>
      </w:r>
      <w:proofErr w:type="gramEnd"/>
      <w:r>
        <w:rPr>
          <w:spacing w:val="-2"/>
          <w:sz w:val="32"/>
          <w:szCs w:val="32"/>
        </w:rPr>
        <w:t xml:space="preserve"> </w:t>
      </w:r>
      <w:r w:rsidRPr="0011620B">
        <w:rPr>
          <w:spacing w:val="-2"/>
          <w:sz w:val="32"/>
          <w:szCs w:val="32"/>
        </w:rPr>
        <w:t>Е</w:t>
      </w:r>
      <w:r>
        <w:rPr>
          <w:spacing w:val="-2"/>
          <w:sz w:val="32"/>
          <w:szCs w:val="32"/>
        </w:rPr>
        <w:t xml:space="preserve"> </w:t>
      </w:r>
      <w:r w:rsidRPr="0011620B">
        <w:rPr>
          <w:spacing w:val="-2"/>
          <w:sz w:val="32"/>
          <w:szCs w:val="32"/>
        </w:rPr>
        <w:t>Ш</w:t>
      </w:r>
      <w:r>
        <w:rPr>
          <w:spacing w:val="-2"/>
          <w:sz w:val="32"/>
          <w:szCs w:val="32"/>
        </w:rPr>
        <w:t xml:space="preserve"> </w:t>
      </w:r>
      <w:r w:rsidRPr="0011620B">
        <w:rPr>
          <w:spacing w:val="-2"/>
          <w:sz w:val="32"/>
          <w:szCs w:val="32"/>
        </w:rPr>
        <w:t>Е</w:t>
      </w:r>
      <w:r>
        <w:rPr>
          <w:spacing w:val="-2"/>
          <w:sz w:val="32"/>
          <w:szCs w:val="32"/>
        </w:rPr>
        <w:t xml:space="preserve"> </w:t>
      </w:r>
      <w:r w:rsidRPr="0011620B">
        <w:rPr>
          <w:spacing w:val="-2"/>
          <w:sz w:val="32"/>
          <w:szCs w:val="32"/>
        </w:rPr>
        <w:t>Н</w:t>
      </w:r>
      <w:r>
        <w:rPr>
          <w:spacing w:val="-2"/>
          <w:sz w:val="32"/>
          <w:szCs w:val="32"/>
        </w:rPr>
        <w:t xml:space="preserve"> </w:t>
      </w:r>
      <w:r w:rsidRPr="0011620B">
        <w:rPr>
          <w:spacing w:val="-2"/>
          <w:sz w:val="32"/>
          <w:szCs w:val="32"/>
        </w:rPr>
        <w:t>И</w:t>
      </w:r>
      <w:r>
        <w:rPr>
          <w:spacing w:val="-2"/>
          <w:sz w:val="32"/>
          <w:szCs w:val="32"/>
        </w:rPr>
        <w:t xml:space="preserve"> </w:t>
      </w:r>
      <w:r w:rsidRPr="0011620B">
        <w:rPr>
          <w:spacing w:val="-2"/>
          <w:sz w:val="32"/>
          <w:szCs w:val="32"/>
        </w:rPr>
        <w:t>Е</w:t>
      </w:r>
    </w:p>
    <w:p w:rsidR="006A0A23" w:rsidRDefault="006A0A23" w:rsidP="006A0A23">
      <w:pPr>
        <w:keepNext/>
        <w:keepLines/>
        <w:widowControl w:val="0"/>
        <w:shd w:val="clear" w:color="auto" w:fill="FFFFFF"/>
        <w:ind w:left="11"/>
        <w:jc w:val="center"/>
        <w:rPr>
          <w:spacing w:val="-2"/>
          <w:sz w:val="32"/>
          <w:szCs w:val="32"/>
        </w:rPr>
      </w:pPr>
    </w:p>
    <w:p w:rsidR="006A0A23" w:rsidRDefault="006A0A23" w:rsidP="006A0A23">
      <w:pPr>
        <w:keepNext/>
        <w:keepLines/>
        <w:widowControl w:val="0"/>
        <w:shd w:val="clear" w:color="auto" w:fill="FFFFFF"/>
        <w:ind w:left="11"/>
        <w:jc w:val="center"/>
        <w:rPr>
          <w:spacing w:val="-2"/>
          <w:sz w:val="32"/>
          <w:szCs w:val="32"/>
        </w:rPr>
      </w:pPr>
    </w:p>
    <w:p w:rsidR="006A0A23" w:rsidRPr="0016098B" w:rsidRDefault="006A0A23" w:rsidP="006A0A23">
      <w:pPr>
        <w:pStyle w:val="3"/>
        <w:keepLines/>
        <w:widowControl w:val="0"/>
        <w:rPr>
          <w:szCs w:val="28"/>
          <w:lang w:val="ru-RU"/>
        </w:rPr>
      </w:pPr>
      <w:r>
        <w:rPr>
          <w:szCs w:val="28"/>
        </w:rPr>
        <w:t xml:space="preserve">Принято на заседании Думы                                                     </w:t>
      </w:r>
      <w:r w:rsidR="00EB15DC">
        <w:rPr>
          <w:szCs w:val="28"/>
          <w:lang w:val="ru-RU"/>
        </w:rPr>
        <w:t xml:space="preserve"> </w:t>
      </w:r>
      <w:r w:rsidR="0016098B">
        <w:rPr>
          <w:szCs w:val="28"/>
          <w:lang w:val="ru-RU"/>
        </w:rPr>
        <w:t xml:space="preserve"> </w:t>
      </w:r>
      <w:r w:rsidR="00EB15DC">
        <w:rPr>
          <w:szCs w:val="28"/>
          <w:lang w:val="ru-RU"/>
        </w:rPr>
        <w:t xml:space="preserve">          </w:t>
      </w:r>
      <w:r>
        <w:rPr>
          <w:szCs w:val="28"/>
        </w:rPr>
        <w:t xml:space="preserve">№ </w:t>
      </w:r>
      <w:r w:rsidR="00EB15DC">
        <w:rPr>
          <w:szCs w:val="28"/>
          <w:lang w:val="ru-RU"/>
        </w:rPr>
        <w:t>01-01</w:t>
      </w:r>
      <w:r w:rsidR="0016098B">
        <w:rPr>
          <w:szCs w:val="28"/>
          <w:lang w:val="ru-RU"/>
        </w:rPr>
        <w:t>/</w:t>
      </w:r>
      <w:proofErr w:type="spellStart"/>
      <w:r w:rsidR="0016098B">
        <w:rPr>
          <w:szCs w:val="28"/>
          <w:lang w:val="ru-RU"/>
        </w:rPr>
        <w:t>рд</w:t>
      </w:r>
      <w:proofErr w:type="spellEnd"/>
    </w:p>
    <w:p w:rsidR="006A0A23" w:rsidRPr="007D740A" w:rsidRDefault="006A0A23" w:rsidP="006A0A23">
      <w:pPr>
        <w:pStyle w:val="3"/>
        <w:keepLines/>
        <w:widowControl w:val="0"/>
        <w:rPr>
          <w:szCs w:val="28"/>
          <w:lang w:val="ru-RU"/>
        </w:rPr>
      </w:pPr>
      <w:r>
        <w:rPr>
          <w:szCs w:val="28"/>
        </w:rPr>
        <w:t xml:space="preserve">от </w:t>
      </w:r>
      <w:r w:rsidR="00EB15DC">
        <w:rPr>
          <w:szCs w:val="28"/>
          <w:lang w:val="ru-RU"/>
        </w:rPr>
        <w:t>25.09.</w:t>
      </w:r>
      <w:r>
        <w:rPr>
          <w:szCs w:val="28"/>
        </w:rPr>
        <w:t>20</w:t>
      </w:r>
      <w:r w:rsidR="00EB15DC">
        <w:rPr>
          <w:szCs w:val="28"/>
          <w:lang w:val="ru-RU"/>
        </w:rPr>
        <w:t>25</w:t>
      </w:r>
      <w:r>
        <w:rPr>
          <w:szCs w:val="28"/>
        </w:rPr>
        <w:t xml:space="preserve"> г.</w:t>
      </w:r>
    </w:p>
    <w:p w:rsidR="006A0A23" w:rsidRDefault="006A0A23" w:rsidP="006A0A23">
      <w:pPr>
        <w:pStyle w:val="3"/>
        <w:keepLines/>
        <w:widowControl w:val="0"/>
        <w:rPr>
          <w:szCs w:val="28"/>
        </w:rPr>
      </w:pPr>
      <w:r w:rsidRPr="005776A8">
        <w:rPr>
          <w:szCs w:val="28"/>
        </w:rPr>
        <w:t>г. Иркутск</w:t>
      </w:r>
    </w:p>
    <w:p w:rsidR="006A0A23" w:rsidRDefault="006A0A23" w:rsidP="006A0A23">
      <w:pPr>
        <w:pStyle w:val="3"/>
        <w:keepLines/>
        <w:widowControl w:val="0"/>
        <w:rPr>
          <w:szCs w:val="28"/>
        </w:rPr>
      </w:pPr>
    </w:p>
    <w:p w:rsidR="006A0A23" w:rsidRDefault="006A0A23" w:rsidP="006A0A23">
      <w:pPr>
        <w:pStyle w:val="3"/>
        <w:keepLines/>
        <w:rPr>
          <w:bCs/>
          <w:szCs w:val="28"/>
          <w:lang w:val="ru-RU"/>
        </w:rPr>
      </w:pPr>
      <w:r>
        <w:rPr>
          <w:bCs/>
          <w:szCs w:val="28"/>
          <w:lang w:val="ru-RU"/>
        </w:rPr>
        <w:t xml:space="preserve">Об утверждении </w:t>
      </w:r>
      <w:r w:rsidR="00033CA3">
        <w:rPr>
          <w:bCs/>
          <w:szCs w:val="28"/>
          <w:lang w:val="ru-RU"/>
        </w:rPr>
        <w:t>временного п</w:t>
      </w:r>
      <w:r>
        <w:rPr>
          <w:bCs/>
          <w:szCs w:val="28"/>
          <w:lang w:val="ru-RU"/>
        </w:rPr>
        <w:t>орядка формирования должностных и иных выборных лиц, постоянных комиссий Думы Иркутского муниципального округа на первом заседании Думы Иркутского муниципального округа первого созыва</w:t>
      </w:r>
    </w:p>
    <w:p w:rsidR="006A0A23" w:rsidRPr="0037306E" w:rsidRDefault="006A0A23" w:rsidP="006A0A23">
      <w:pPr>
        <w:rPr>
          <w:sz w:val="28"/>
          <w:szCs w:val="28"/>
          <w:lang w:eastAsia="x-none"/>
        </w:rPr>
      </w:pPr>
    </w:p>
    <w:p w:rsidR="006A0A23" w:rsidRPr="00703C52" w:rsidRDefault="006A0A23" w:rsidP="006A0A23">
      <w:pPr>
        <w:pStyle w:val="3"/>
        <w:keepLines/>
        <w:ind w:firstLine="709"/>
        <w:rPr>
          <w:szCs w:val="28"/>
          <w:lang w:val="ru-RU"/>
        </w:rPr>
      </w:pPr>
      <w:r w:rsidRPr="00703C52">
        <w:rPr>
          <w:szCs w:val="28"/>
        </w:rPr>
        <w:t xml:space="preserve">Руководствуясь </w:t>
      </w:r>
      <w:r>
        <w:rPr>
          <w:szCs w:val="28"/>
          <w:lang w:val="ru-RU"/>
        </w:rPr>
        <w:t xml:space="preserve">статьями 15, 16, 26, 27 </w:t>
      </w:r>
      <w:r w:rsidRPr="00703C52">
        <w:rPr>
          <w:szCs w:val="28"/>
        </w:rPr>
        <w:t>Федеральн</w:t>
      </w:r>
      <w:r>
        <w:rPr>
          <w:szCs w:val="28"/>
          <w:lang w:val="ru-RU"/>
        </w:rPr>
        <w:t>ого</w:t>
      </w:r>
      <w:r w:rsidRPr="00703C52">
        <w:rPr>
          <w:szCs w:val="28"/>
        </w:rPr>
        <w:t xml:space="preserve"> закон</w:t>
      </w:r>
      <w:r>
        <w:rPr>
          <w:szCs w:val="28"/>
          <w:lang w:val="ru-RU"/>
        </w:rPr>
        <w:t>а</w:t>
      </w:r>
      <w:r w:rsidRPr="00703C52">
        <w:rPr>
          <w:szCs w:val="28"/>
          <w:lang w:val="ru-RU"/>
        </w:rPr>
        <w:t xml:space="preserve"> </w:t>
      </w:r>
      <w:r>
        <w:rPr>
          <w:szCs w:val="28"/>
        </w:rPr>
        <w:t>от 20</w:t>
      </w:r>
      <w:r>
        <w:rPr>
          <w:szCs w:val="28"/>
          <w:lang w:val="ru-RU"/>
        </w:rPr>
        <w:t xml:space="preserve"> марта </w:t>
      </w:r>
      <w:r w:rsidRPr="00703C52">
        <w:rPr>
          <w:szCs w:val="28"/>
        </w:rPr>
        <w:t>2025</w:t>
      </w:r>
      <w:r>
        <w:rPr>
          <w:szCs w:val="28"/>
          <w:lang w:val="ru-RU"/>
        </w:rPr>
        <w:t xml:space="preserve"> года </w:t>
      </w:r>
      <w:r w:rsidRPr="00703C52">
        <w:rPr>
          <w:szCs w:val="28"/>
        </w:rPr>
        <w:t xml:space="preserve"> </w:t>
      </w:r>
      <w:r>
        <w:rPr>
          <w:szCs w:val="28"/>
          <w:lang w:val="ru-RU"/>
        </w:rPr>
        <w:t>№</w:t>
      </w:r>
      <w:r w:rsidRPr="00703C52">
        <w:rPr>
          <w:szCs w:val="28"/>
        </w:rPr>
        <w:t xml:space="preserve"> 33-ФЗ </w:t>
      </w:r>
      <w:r>
        <w:rPr>
          <w:szCs w:val="28"/>
          <w:lang w:val="ru-RU"/>
        </w:rPr>
        <w:t>«</w:t>
      </w:r>
      <w:r w:rsidRPr="00703C52">
        <w:rPr>
          <w:szCs w:val="28"/>
        </w:rPr>
        <w:t xml:space="preserve">Об общих принципах организации местного самоуправления в </w:t>
      </w:r>
      <w:r>
        <w:rPr>
          <w:szCs w:val="28"/>
        </w:rPr>
        <w:t>единой системе публичной власти</w:t>
      </w:r>
      <w:r>
        <w:rPr>
          <w:szCs w:val="28"/>
          <w:lang w:val="ru-RU"/>
        </w:rPr>
        <w:t>»</w:t>
      </w:r>
      <w:r w:rsidRPr="00703C52">
        <w:rPr>
          <w:szCs w:val="28"/>
        </w:rPr>
        <w:t>, Закон</w:t>
      </w:r>
      <w:r w:rsidRPr="00703C52">
        <w:rPr>
          <w:szCs w:val="28"/>
          <w:lang w:val="ru-RU"/>
        </w:rPr>
        <w:t>ом</w:t>
      </w:r>
      <w:r>
        <w:rPr>
          <w:szCs w:val="28"/>
        </w:rPr>
        <w:t xml:space="preserve"> Иркутской области от 24</w:t>
      </w:r>
      <w:r>
        <w:rPr>
          <w:szCs w:val="28"/>
          <w:lang w:val="ru-RU"/>
        </w:rPr>
        <w:t xml:space="preserve"> октября </w:t>
      </w:r>
      <w:r w:rsidRPr="00703C52">
        <w:rPr>
          <w:szCs w:val="28"/>
        </w:rPr>
        <w:t>2024</w:t>
      </w:r>
      <w:r>
        <w:rPr>
          <w:szCs w:val="28"/>
          <w:lang w:val="ru-RU"/>
        </w:rPr>
        <w:t xml:space="preserve"> года</w:t>
      </w:r>
      <w:r w:rsidRPr="00703C52">
        <w:rPr>
          <w:szCs w:val="28"/>
        </w:rPr>
        <w:t xml:space="preserve"> </w:t>
      </w:r>
      <w:r w:rsidRPr="00703C52">
        <w:rPr>
          <w:szCs w:val="28"/>
          <w:lang w:val="ru-RU"/>
        </w:rPr>
        <w:t>№</w:t>
      </w:r>
      <w:r w:rsidRPr="00703C52">
        <w:rPr>
          <w:szCs w:val="28"/>
        </w:rPr>
        <w:t xml:space="preserve"> 83-ОЗ</w:t>
      </w:r>
      <w:r w:rsidRPr="00703C52">
        <w:rPr>
          <w:szCs w:val="28"/>
          <w:lang w:val="ru-RU"/>
        </w:rPr>
        <w:t xml:space="preserve"> «</w:t>
      </w:r>
      <w:r w:rsidRPr="00703C52">
        <w:rPr>
          <w:szCs w:val="28"/>
        </w:rPr>
        <w:t>О преобразовании всех поселений, входящих в состав Иркутского районного муниципального образования Иркутской области, путем их объединения</w:t>
      </w:r>
      <w:r w:rsidRPr="00703C52">
        <w:rPr>
          <w:szCs w:val="28"/>
          <w:lang w:val="ru-RU"/>
        </w:rPr>
        <w:t xml:space="preserve">», </w:t>
      </w:r>
      <w:r w:rsidRPr="00703C52">
        <w:rPr>
          <w:szCs w:val="28"/>
        </w:rPr>
        <w:t xml:space="preserve">Дума Иркутского муниципального </w:t>
      </w:r>
      <w:r w:rsidRPr="00703C52">
        <w:rPr>
          <w:szCs w:val="28"/>
          <w:lang w:val="ru-RU"/>
        </w:rPr>
        <w:t>округа</w:t>
      </w:r>
      <w:r>
        <w:rPr>
          <w:szCs w:val="28"/>
          <w:lang w:val="ru-RU"/>
        </w:rPr>
        <w:t xml:space="preserve"> </w:t>
      </w:r>
    </w:p>
    <w:p w:rsidR="006A0A23" w:rsidRPr="006C0373" w:rsidRDefault="006A0A23" w:rsidP="006A0A23">
      <w:pPr>
        <w:pStyle w:val="3"/>
        <w:keepLines/>
        <w:ind w:firstLine="709"/>
        <w:rPr>
          <w:szCs w:val="28"/>
        </w:rPr>
      </w:pPr>
      <w:r w:rsidRPr="006C0373">
        <w:rPr>
          <w:szCs w:val="28"/>
        </w:rPr>
        <w:t>РЕШИЛА:</w:t>
      </w:r>
    </w:p>
    <w:p w:rsidR="006A0A23" w:rsidRDefault="006A0A23" w:rsidP="00C94DF5">
      <w:pPr>
        <w:pStyle w:val="3"/>
        <w:keepLines/>
        <w:tabs>
          <w:tab w:val="left" w:pos="993"/>
        </w:tabs>
        <w:ind w:firstLine="709"/>
        <w:rPr>
          <w:szCs w:val="28"/>
        </w:rPr>
      </w:pPr>
      <w:r>
        <w:rPr>
          <w:szCs w:val="28"/>
          <w:lang w:val="ru-RU"/>
        </w:rPr>
        <w:t xml:space="preserve">1. Утвердить </w:t>
      </w:r>
      <w:r w:rsidR="00033CA3">
        <w:rPr>
          <w:bCs/>
          <w:szCs w:val="28"/>
          <w:lang w:val="ru-RU"/>
        </w:rPr>
        <w:t>временный п</w:t>
      </w:r>
      <w:r>
        <w:rPr>
          <w:bCs/>
          <w:szCs w:val="28"/>
          <w:lang w:val="ru-RU"/>
        </w:rPr>
        <w:t>орядок формирования должностных и иных выборных лиц, постоянных комиссий Думы Иркутского муниципального округа на первом заседании Думы Иркутского муниципального округа первого созыва (Приложение).</w:t>
      </w:r>
    </w:p>
    <w:p w:rsidR="006A0A23" w:rsidRPr="00DE169B" w:rsidRDefault="006A0A23" w:rsidP="00C94DF5">
      <w:pPr>
        <w:pStyle w:val="a3"/>
        <w:keepLines/>
        <w:numPr>
          <w:ilvl w:val="0"/>
          <w:numId w:val="1"/>
        </w:numPr>
        <w:tabs>
          <w:tab w:val="left" w:pos="709"/>
          <w:tab w:val="left" w:pos="993"/>
        </w:tabs>
        <w:ind w:left="0" w:firstLine="709"/>
        <w:jc w:val="both"/>
        <w:rPr>
          <w:sz w:val="28"/>
          <w:szCs w:val="28"/>
        </w:rPr>
      </w:pPr>
      <w:r w:rsidRPr="00DE169B">
        <w:rPr>
          <w:rFonts w:eastAsia="Calibri"/>
          <w:sz w:val="28"/>
          <w:szCs w:val="28"/>
          <w:lang w:eastAsia="en-US"/>
        </w:rPr>
        <w:t xml:space="preserve">Настоящее решение вступает в силу </w:t>
      </w:r>
      <w:r>
        <w:rPr>
          <w:rFonts w:eastAsia="Calibri"/>
          <w:sz w:val="28"/>
          <w:szCs w:val="28"/>
          <w:lang w:eastAsia="en-US"/>
        </w:rPr>
        <w:t>момента</w:t>
      </w:r>
      <w:r w:rsidRPr="00DE169B">
        <w:rPr>
          <w:rFonts w:eastAsia="Calibri"/>
          <w:sz w:val="28"/>
          <w:szCs w:val="28"/>
          <w:lang w:eastAsia="en-US"/>
        </w:rPr>
        <w:t xml:space="preserve"> его принятия.</w:t>
      </w:r>
    </w:p>
    <w:p w:rsidR="006A0A23" w:rsidRDefault="006A0A23" w:rsidP="006A0A23">
      <w:pPr>
        <w:keepLines/>
        <w:tabs>
          <w:tab w:val="left" w:pos="709"/>
          <w:tab w:val="left" w:pos="1276"/>
        </w:tabs>
        <w:jc w:val="both"/>
        <w:rPr>
          <w:sz w:val="28"/>
          <w:szCs w:val="28"/>
        </w:rPr>
      </w:pPr>
    </w:p>
    <w:p w:rsidR="006A0A23" w:rsidRPr="00DE169B" w:rsidRDefault="006A0A23" w:rsidP="006A0A23">
      <w:pPr>
        <w:keepLines/>
        <w:tabs>
          <w:tab w:val="left" w:pos="709"/>
          <w:tab w:val="left" w:pos="1276"/>
        </w:tabs>
        <w:jc w:val="both"/>
        <w:rPr>
          <w:sz w:val="28"/>
          <w:szCs w:val="28"/>
        </w:rPr>
      </w:pPr>
    </w:p>
    <w:tbl>
      <w:tblPr>
        <w:tblW w:w="9464" w:type="dxa"/>
        <w:tblLook w:val="00A0" w:firstRow="1" w:lastRow="0" w:firstColumn="1" w:lastColumn="0" w:noHBand="0" w:noVBand="0"/>
      </w:tblPr>
      <w:tblGrid>
        <w:gridCol w:w="9464"/>
      </w:tblGrid>
      <w:tr w:rsidR="006A0A23" w:rsidRPr="006C0373" w:rsidTr="0037306E">
        <w:tc>
          <w:tcPr>
            <w:tcW w:w="9464" w:type="dxa"/>
          </w:tcPr>
          <w:p w:rsidR="0037306E" w:rsidRPr="001A28FF" w:rsidRDefault="006A0A23" w:rsidP="0037306E">
            <w:pPr>
              <w:pStyle w:val="3"/>
              <w:keepLines/>
              <w:ind w:right="-108"/>
              <w:rPr>
                <w:szCs w:val="28"/>
                <w:lang w:val="ru-RU"/>
              </w:rPr>
            </w:pPr>
            <w:r w:rsidRPr="006C0373">
              <w:rPr>
                <w:szCs w:val="28"/>
              </w:rPr>
              <w:t>Председатель Думы</w:t>
            </w:r>
            <w:r>
              <w:rPr>
                <w:szCs w:val="28"/>
              </w:rPr>
              <w:t xml:space="preserve"> </w:t>
            </w:r>
            <w:r w:rsidR="0037306E">
              <w:rPr>
                <w:szCs w:val="28"/>
                <w:lang w:val="ru-RU"/>
              </w:rPr>
              <w:t xml:space="preserve">                                                                             А.Г. Панько</w:t>
            </w:r>
          </w:p>
          <w:p w:rsidR="0037306E" w:rsidRDefault="0037306E" w:rsidP="0037306E">
            <w:pPr>
              <w:pStyle w:val="3"/>
              <w:keepLines/>
              <w:rPr>
                <w:szCs w:val="28"/>
                <w:lang w:val="ru-RU"/>
              </w:rPr>
            </w:pPr>
          </w:p>
          <w:p w:rsidR="006A0A23" w:rsidRPr="006C0373" w:rsidRDefault="006A0A23" w:rsidP="0037306E">
            <w:pPr>
              <w:pStyle w:val="3"/>
              <w:keepLines/>
              <w:rPr>
                <w:szCs w:val="28"/>
              </w:rPr>
            </w:pPr>
          </w:p>
        </w:tc>
      </w:tr>
    </w:tbl>
    <w:p w:rsidR="00A04D62" w:rsidRDefault="00A04D62"/>
    <w:p w:rsidR="00864757" w:rsidRDefault="00864757"/>
    <w:p w:rsidR="00864757" w:rsidRDefault="00864757"/>
    <w:p w:rsidR="00864757" w:rsidRDefault="00864757"/>
    <w:p w:rsidR="00864757" w:rsidRDefault="00864757"/>
    <w:p w:rsidR="00864757" w:rsidRDefault="00864757"/>
    <w:p w:rsidR="00864757" w:rsidRDefault="00864757" w:rsidP="00864757">
      <w:pPr>
        <w:pStyle w:val="ConsPlusNormal"/>
        <w:rPr>
          <w:b/>
          <w:sz w:val="28"/>
          <w:szCs w:val="28"/>
        </w:rPr>
      </w:pPr>
    </w:p>
    <w:p w:rsidR="00864757" w:rsidRPr="009B6844" w:rsidRDefault="00864757" w:rsidP="00864757">
      <w:pPr>
        <w:pStyle w:val="ConsPlusTitle"/>
        <w:jc w:val="right"/>
        <w:rPr>
          <w:b w:val="0"/>
          <w:sz w:val="28"/>
          <w:szCs w:val="28"/>
        </w:rPr>
      </w:pPr>
      <w:r w:rsidRPr="009B6844">
        <w:rPr>
          <w:b w:val="0"/>
          <w:sz w:val="28"/>
          <w:szCs w:val="28"/>
        </w:rPr>
        <w:t xml:space="preserve">Приложение </w:t>
      </w:r>
    </w:p>
    <w:p w:rsidR="00864757" w:rsidRPr="009B6844" w:rsidRDefault="00864757" w:rsidP="00864757">
      <w:pPr>
        <w:pStyle w:val="ConsPlusTitle"/>
        <w:jc w:val="right"/>
        <w:rPr>
          <w:b w:val="0"/>
          <w:sz w:val="28"/>
          <w:szCs w:val="28"/>
        </w:rPr>
      </w:pPr>
      <w:r>
        <w:rPr>
          <w:b w:val="0"/>
          <w:sz w:val="28"/>
          <w:szCs w:val="28"/>
        </w:rPr>
        <w:t>к</w:t>
      </w:r>
      <w:r w:rsidRPr="009B6844">
        <w:rPr>
          <w:b w:val="0"/>
          <w:sz w:val="28"/>
          <w:szCs w:val="28"/>
        </w:rPr>
        <w:t xml:space="preserve"> решению Думы </w:t>
      </w:r>
      <w:proofErr w:type="gramStart"/>
      <w:r w:rsidRPr="009B6844">
        <w:rPr>
          <w:b w:val="0"/>
          <w:sz w:val="28"/>
          <w:szCs w:val="28"/>
        </w:rPr>
        <w:t>Иркутского</w:t>
      </w:r>
      <w:proofErr w:type="gramEnd"/>
      <w:r w:rsidRPr="009B6844">
        <w:rPr>
          <w:b w:val="0"/>
          <w:sz w:val="28"/>
          <w:szCs w:val="28"/>
        </w:rPr>
        <w:t xml:space="preserve"> </w:t>
      </w:r>
    </w:p>
    <w:p w:rsidR="00864757" w:rsidRPr="009B6844" w:rsidRDefault="00864757" w:rsidP="00864757">
      <w:pPr>
        <w:pStyle w:val="ConsPlusTitle"/>
        <w:jc w:val="right"/>
        <w:rPr>
          <w:b w:val="0"/>
          <w:sz w:val="28"/>
          <w:szCs w:val="28"/>
        </w:rPr>
      </w:pPr>
      <w:r w:rsidRPr="009B6844">
        <w:rPr>
          <w:b w:val="0"/>
          <w:sz w:val="28"/>
          <w:szCs w:val="28"/>
        </w:rPr>
        <w:t>муниципального округа</w:t>
      </w:r>
    </w:p>
    <w:p w:rsidR="00864757" w:rsidRDefault="00864757" w:rsidP="00864757">
      <w:pPr>
        <w:pStyle w:val="ConsPlusTitle"/>
        <w:jc w:val="right"/>
        <w:rPr>
          <w:b w:val="0"/>
          <w:sz w:val="28"/>
          <w:szCs w:val="28"/>
        </w:rPr>
      </w:pPr>
      <w:r w:rsidRPr="009B6844">
        <w:rPr>
          <w:b w:val="0"/>
          <w:sz w:val="28"/>
          <w:szCs w:val="28"/>
        </w:rPr>
        <w:t>от</w:t>
      </w:r>
      <w:r>
        <w:rPr>
          <w:b w:val="0"/>
          <w:sz w:val="28"/>
          <w:szCs w:val="28"/>
        </w:rPr>
        <w:t xml:space="preserve"> </w:t>
      </w:r>
      <w:r w:rsidR="00EB15DC">
        <w:rPr>
          <w:b w:val="0"/>
          <w:sz w:val="28"/>
          <w:szCs w:val="28"/>
        </w:rPr>
        <w:t xml:space="preserve">25.09.2025 </w:t>
      </w:r>
      <w:r>
        <w:rPr>
          <w:b w:val="0"/>
          <w:sz w:val="28"/>
          <w:szCs w:val="28"/>
        </w:rPr>
        <w:t>г.</w:t>
      </w:r>
    </w:p>
    <w:p w:rsidR="00864757" w:rsidRPr="009B6844" w:rsidRDefault="00864757" w:rsidP="00864757">
      <w:pPr>
        <w:pStyle w:val="ConsPlusTitle"/>
        <w:jc w:val="right"/>
        <w:rPr>
          <w:b w:val="0"/>
          <w:sz w:val="28"/>
          <w:szCs w:val="28"/>
        </w:rPr>
      </w:pPr>
      <w:r w:rsidRPr="009B6844">
        <w:rPr>
          <w:b w:val="0"/>
          <w:sz w:val="28"/>
          <w:szCs w:val="28"/>
        </w:rPr>
        <w:t xml:space="preserve"> №</w:t>
      </w:r>
      <w:r w:rsidR="00EB15DC">
        <w:rPr>
          <w:b w:val="0"/>
          <w:sz w:val="28"/>
          <w:szCs w:val="28"/>
        </w:rPr>
        <w:t xml:space="preserve"> 01-01/</w:t>
      </w:r>
      <w:proofErr w:type="spellStart"/>
      <w:r w:rsidR="00EB15DC">
        <w:rPr>
          <w:b w:val="0"/>
          <w:sz w:val="28"/>
          <w:szCs w:val="28"/>
        </w:rPr>
        <w:t>рд</w:t>
      </w:r>
      <w:proofErr w:type="spellEnd"/>
    </w:p>
    <w:p w:rsidR="00864757" w:rsidRDefault="00864757" w:rsidP="00864757">
      <w:pPr>
        <w:pStyle w:val="ConsPlusNormal"/>
        <w:jc w:val="right"/>
        <w:rPr>
          <w:b/>
          <w:sz w:val="28"/>
          <w:szCs w:val="28"/>
        </w:rPr>
      </w:pPr>
    </w:p>
    <w:p w:rsidR="00864757" w:rsidRDefault="00864757" w:rsidP="00864757">
      <w:pPr>
        <w:pStyle w:val="ConsPlusNormal"/>
        <w:jc w:val="center"/>
        <w:rPr>
          <w:b/>
          <w:sz w:val="28"/>
          <w:szCs w:val="28"/>
        </w:rPr>
      </w:pPr>
    </w:p>
    <w:p w:rsidR="00864757" w:rsidRDefault="00864757" w:rsidP="001B7865">
      <w:pPr>
        <w:pStyle w:val="ConsPlusNormal"/>
        <w:jc w:val="center"/>
        <w:rPr>
          <w:b/>
          <w:sz w:val="28"/>
          <w:szCs w:val="28"/>
        </w:rPr>
      </w:pPr>
      <w:r>
        <w:rPr>
          <w:b/>
          <w:sz w:val="28"/>
          <w:szCs w:val="28"/>
        </w:rPr>
        <w:t xml:space="preserve">ВРЕМЕНННЫЙ </w:t>
      </w:r>
      <w:r w:rsidRPr="006A0131">
        <w:rPr>
          <w:b/>
          <w:sz w:val="28"/>
          <w:szCs w:val="28"/>
        </w:rPr>
        <w:t xml:space="preserve">ПОРЯДОК </w:t>
      </w:r>
    </w:p>
    <w:p w:rsidR="00864757" w:rsidRDefault="00864757" w:rsidP="001B7865">
      <w:pPr>
        <w:pStyle w:val="ConsPlusNormal"/>
        <w:jc w:val="center"/>
        <w:rPr>
          <w:b/>
          <w:sz w:val="28"/>
          <w:szCs w:val="28"/>
        </w:rPr>
      </w:pPr>
      <w:r w:rsidRPr="006A0131">
        <w:rPr>
          <w:b/>
          <w:sz w:val="28"/>
          <w:szCs w:val="28"/>
        </w:rPr>
        <w:t>ФОРМИРОВАНИЯ ДОЛЖНОСТНЫХ И ИНЫХ ВЫБОРНЫХ ЛИЦ, ПОСТОЯННЫХ КОМИССИЙ ДУМЫ ИРКУТСКОГО МУНИЦИПАЛЬНОГО ОКРУГА</w:t>
      </w:r>
      <w:r>
        <w:rPr>
          <w:b/>
          <w:sz w:val="28"/>
          <w:szCs w:val="28"/>
        </w:rPr>
        <w:t xml:space="preserve"> </w:t>
      </w:r>
    </w:p>
    <w:p w:rsidR="00864757" w:rsidRPr="006A0131" w:rsidRDefault="00864757" w:rsidP="001B7865">
      <w:pPr>
        <w:pStyle w:val="ConsPlusNormal"/>
        <w:jc w:val="center"/>
        <w:rPr>
          <w:b/>
          <w:sz w:val="28"/>
          <w:szCs w:val="28"/>
        </w:rPr>
      </w:pPr>
      <w:r>
        <w:rPr>
          <w:b/>
          <w:sz w:val="28"/>
          <w:szCs w:val="28"/>
        </w:rPr>
        <w:t>НА ПЕРВОМ ЗАСЕДАНИИ ДУМЫ ИРКУТСКОГО МУНИЦИПАЛЬНОГО ОКРУГА</w:t>
      </w:r>
    </w:p>
    <w:p w:rsidR="00864757" w:rsidRPr="006A0131" w:rsidRDefault="00864757" w:rsidP="001B7865">
      <w:pPr>
        <w:pStyle w:val="ConsPlusNormal"/>
        <w:jc w:val="both"/>
        <w:rPr>
          <w:b/>
          <w:sz w:val="28"/>
          <w:szCs w:val="28"/>
        </w:rPr>
      </w:pPr>
    </w:p>
    <w:p w:rsidR="00864757" w:rsidRPr="00A93ECB" w:rsidRDefault="00864757" w:rsidP="001B7865">
      <w:pPr>
        <w:pStyle w:val="ConsPlusNormal"/>
        <w:ind w:firstLine="567"/>
        <w:jc w:val="both"/>
        <w:rPr>
          <w:sz w:val="28"/>
          <w:szCs w:val="28"/>
        </w:rPr>
      </w:pPr>
      <w:r>
        <w:rPr>
          <w:sz w:val="28"/>
          <w:szCs w:val="28"/>
        </w:rPr>
        <w:t>Настоящий порядок определяет процедуру формирования должностных и иных выборных лиц Думы Иркутского муниципального округа (далее – Думы Иркутского округа), порядок формирования постоянных комиссий, избрания председателей и заместителей председателей постоянных комиссий на первом заседании Думы Иркутского округа первого созыва.</w:t>
      </w:r>
    </w:p>
    <w:p w:rsidR="00864757" w:rsidRDefault="00864757" w:rsidP="001B7865">
      <w:pPr>
        <w:pStyle w:val="ConsPlusNormal"/>
        <w:ind w:firstLine="540"/>
        <w:jc w:val="both"/>
        <w:rPr>
          <w:b/>
          <w:sz w:val="28"/>
          <w:szCs w:val="28"/>
        </w:rPr>
      </w:pPr>
    </w:p>
    <w:p w:rsidR="00864757" w:rsidRPr="00A93ECB" w:rsidRDefault="00864757" w:rsidP="001B7865">
      <w:pPr>
        <w:pStyle w:val="ConsPlusNormal"/>
        <w:ind w:firstLine="540"/>
        <w:jc w:val="both"/>
        <w:rPr>
          <w:b/>
          <w:sz w:val="28"/>
          <w:szCs w:val="28"/>
        </w:rPr>
      </w:pPr>
      <w:r>
        <w:rPr>
          <w:b/>
          <w:sz w:val="28"/>
          <w:szCs w:val="28"/>
        </w:rPr>
        <w:t>Статья 1</w:t>
      </w:r>
      <w:r w:rsidRPr="00A93ECB">
        <w:rPr>
          <w:b/>
          <w:sz w:val="28"/>
          <w:szCs w:val="28"/>
        </w:rPr>
        <w:t xml:space="preserve">. Выборные лица Думы Иркутского </w:t>
      </w:r>
      <w:r>
        <w:rPr>
          <w:b/>
          <w:sz w:val="28"/>
          <w:szCs w:val="28"/>
        </w:rPr>
        <w:t>округ</w:t>
      </w:r>
      <w:r w:rsidRPr="00A93ECB">
        <w:rPr>
          <w:b/>
          <w:sz w:val="28"/>
          <w:szCs w:val="28"/>
        </w:rPr>
        <w:t>а</w:t>
      </w:r>
    </w:p>
    <w:p w:rsidR="00864757" w:rsidRPr="00A93ECB" w:rsidRDefault="00864757" w:rsidP="001B7865">
      <w:pPr>
        <w:pStyle w:val="ConsPlusNormal"/>
        <w:jc w:val="both"/>
        <w:rPr>
          <w:sz w:val="28"/>
          <w:szCs w:val="28"/>
        </w:rPr>
      </w:pPr>
    </w:p>
    <w:p w:rsidR="00864757" w:rsidRPr="00A93ECB" w:rsidRDefault="00864757" w:rsidP="001B7865">
      <w:pPr>
        <w:pStyle w:val="ConsPlusNormal"/>
        <w:ind w:firstLine="540"/>
        <w:jc w:val="both"/>
        <w:rPr>
          <w:sz w:val="28"/>
          <w:szCs w:val="28"/>
        </w:rPr>
      </w:pPr>
      <w:r w:rsidRPr="00A93ECB">
        <w:rPr>
          <w:sz w:val="28"/>
          <w:szCs w:val="28"/>
        </w:rPr>
        <w:t xml:space="preserve">1. Выборными лицами Думы Иркутского </w:t>
      </w:r>
      <w:r>
        <w:rPr>
          <w:sz w:val="28"/>
          <w:szCs w:val="28"/>
        </w:rPr>
        <w:t>округ</w:t>
      </w:r>
      <w:r w:rsidRPr="00A93ECB">
        <w:rPr>
          <w:sz w:val="28"/>
          <w:szCs w:val="28"/>
        </w:rPr>
        <w:t xml:space="preserve">а являются Председатель Думы Иркутского </w:t>
      </w:r>
      <w:r>
        <w:rPr>
          <w:sz w:val="28"/>
          <w:szCs w:val="28"/>
        </w:rPr>
        <w:t>округ</w:t>
      </w:r>
      <w:r w:rsidRPr="00A93ECB">
        <w:rPr>
          <w:sz w:val="28"/>
          <w:szCs w:val="28"/>
        </w:rPr>
        <w:t>а, заместитель Председателя, председатели постоянных комиссий, заместители председателей постоянных комиссий.</w:t>
      </w:r>
    </w:p>
    <w:p w:rsidR="00864757" w:rsidRPr="00A93ECB" w:rsidRDefault="00864757" w:rsidP="001B7865">
      <w:pPr>
        <w:pStyle w:val="ConsPlusNormal"/>
        <w:ind w:firstLine="540"/>
        <w:jc w:val="both"/>
        <w:rPr>
          <w:sz w:val="28"/>
          <w:szCs w:val="28"/>
        </w:rPr>
      </w:pPr>
      <w:r>
        <w:rPr>
          <w:sz w:val="28"/>
          <w:szCs w:val="28"/>
        </w:rPr>
        <w:t>2</w:t>
      </w:r>
      <w:r w:rsidRPr="00A93ECB">
        <w:rPr>
          <w:sz w:val="28"/>
          <w:szCs w:val="28"/>
        </w:rPr>
        <w:t xml:space="preserve">. Выборные лица Думы Иркутского </w:t>
      </w:r>
      <w:r>
        <w:rPr>
          <w:sz w:val="28"/>
          <w:szCs w:val="28"/>
        </w:rPr>
        <w:t>округ</w:t>
      </w:r>
      <w:r w:rsidRPr="00A93ECB">
        <w:rPr>
          <w:sz w:val="28"/>
          <w:szCs w:val="28"/>
        </w:rPr>
        <w:t>а избираются из числа депутатов на период до окончания срока их полномочий.</w:t>
      </w:r>
    </w:p>
    <w:p w:rsidR="00864757" w:rsidRPr="00A93ECB" w:rsidRDefault="00864757" w:rsidP="001B7865">
      <w:pPr>
        <w:pStyle w:val="ConsPlusNormal"/>
        <w:jc w:val="both"/>
        <w:rPr>
          <w:sz w:val="28"/>
          <w:szCs w:val="28"/>
        </w:rPr>
      </w:pPr>
    </w:p>
    <w:p w:rsidR="00864757" w:rsidRPr="00A93ECB" w:rsidRDefault="00864757" w:rsidP="001B7865">
      <w:pPr>
        <w:pStyle w:val="ConsPlusNormal"/>
        <w:ind w:firstLine="540"/>
        <w:jc w:val="both"/>
        <w:rPr>
          <w:b/>
          <w:sz w:val="28"/>
          <w:szCs w:val="28"/>
        </w:rPr>
      </w:pPr>
      <w:r w:rsidRPr="00A93ECB">
        <w:rPr>
          <w:b/>
          <w:sz w:val="28"/>
          <w:szCs w:val="28"/>
        </w:rPr>
        <w:t xml:space="preserve">Статья </w:t>
      </w:r>
      <w:r>
        <w:rPr>
          <w:b/>
          <w:sz w:val="28"/>
          <w:szCs w:val="28"/>
        </w:rPr>
        <w:t>2</w:t>
      </w:r>
      <w:r w:rsidRPr="00A93ECB">
        <w:rPr>
          <w:b/>
          <w:sz w:val="28"/>
          <w:szCs w:val="28"/>
        </w:rPr>
        <w:t xml:space="preserve">. Руководство Думой Иркутского </w:t>
      </w:r>
      <w:r>
        <w:rPr>
          <w:b/>
          <w:sz w:val="28"/>
          <w:szCs w:val="28"/>
        </w:rPr>
        <w:t>округ</w:t>
      </w:r>
      <w:r w:rsidRPr="00A93ECB">
        <w:rPr>
          <w:b/>
          <w:sz w:val="28"/>
          <w:szCs w:val="28"/>
        </w:rPr>
        <w:t>а</w:t>
      </w:r>
    </w:p>
    <w:p w:rsidR="00864757" w:rsidRPr="00A93ECB" w:rsidRDefault="00864757" w:rsidP="001B7865">
      <w:pPr>
        <w:pStyle w:val="ConsPlusNormal"/>
        <w:jc w:val="both"/>
        <w:rPr>
          <w:sz w:val="28"/>
          <w:szCs w:val="28"/>
        </w:rPr>
      </w:pPr>
    </w:p>
    <w:p w:rsidR="00864757" w:rsidRPr="00A93ECB" w:rsidRDefault="00864757" w:rsidP="001B7865">
      <w:pPr>
        <w:pStyle w:val="ConsPlusNormal"/>
        <w:ind w:firstLine="540"/>
        <w:jc w:val="both"/>
        <w:rPr>
          <w:sz w:val="28"/>
          <w:szCs w:val="28"/>
        </w:rPr>
      </w:pPr>
      <w:r w:rsidRPr="00A93ECB">
        <w:rPr>
          <w:sz w:val="28"/>
          <w:szCs w:val="28"/>
        </w:rPr>
        <w:t xml:space="preserve">1. Думу Иркутского </w:t>
      </w:r>
      <w:r>
        <w:rPr>
          <w:sz w:val="28"/>
          <w:szCs w:val="28"/>
        </w:rPr>
        <w:t>округ</w:t>
      </w:r>
      <w:r w:rsidRPr="00A93ECB">
        <w:rPr>
          <w:sz w:val="28"/>
          <w:szCs w:val="28"/>
        </w:rPr>
        <w:t>а возглавляет и организацию ее деятельности осуществляет П</w:t>
      </w:r>
      <w:r>
        <w:rPr>
          <w:sz w:val="28"/>
          <w:szCs w:val="28"/>
        </w:rPr>
        <w:t>редседатель Думы</w:t>
      </w:r>
      <w:r w:rsidRPr="00A93ECB">
        <w:rPr>
          <w:sz w:val="28"/>
          <w:szCs w:val="28"/>
        </w:rPr>
        <w:t xml:space="preserve">, в период его отсутствия - заместитель Председателя Думы Иркутского </w:t>
      </w:r>
      <w:r>
        <w:rPr>
          <w:sz w:val="28"/>
          <w:szCs w:val="28"/>
        </w:rPr>
        <w:t>округ</w:t>
      </w:r>
      <w:r w:rsidRPr="00A93ECB">
        <w:rPr>
          <w:sz w:val="28"/>
          <w:szCs w:val="28"/>
        </w:rPr>
        <w:t>а на основании письменного распоряжения Председателя.</w:t>
      </w:r>
    </w:p>
    <w:p w:rsidR="00864757" w:rsidRPr="00A93ECB" w:rsidRDefault="00864757" w:rsidP="001B7865">
      <w:pPr>
        <w:pStyle w:val="ConsPlusNormal"/>
        <w:ind w:firstLine="540"/>
        <w:jc w:val="both"/>
        <w:rPr>
          <w:sz w:val="28"/>
          <w:szCs w:val="28"/>
        </w:rPr>
      </w:pPr>
      <w:r w:rsidRPr="00A93ECB">
        <w:rPr>
          <w:sz w:val="28"/>
          <w:szCs w:val="28"/>
        </w:rPr>
        <w:t xml:space="preserve">2. Председатель Думы Иркутского </w:t>
      </w:r>
      <w:r>
        <w:rPr>
          <w:sz w:val="28"/>
          <w:szCs w:val="28"/>
        </w:rPr>
        <w:t>округ</w:t>
      </w:r>
      <w:r w:rsidRPr="00A93ECB">
        <w:rPr>
          <w:sz w:val="28"/>
          <w:szCs w:val="28"/>
        </w:rPr>
        <w:t>а осуществляет свои полномочия на постоянной основе.</w:t>
      </w:r>
    </w:p>
    <w:p w:rsidR="00864757" w:rsidRPr="00A93ECB" w:rsidRDefault="00864757" w:rsidP="001B7865">
      <w:pPr>
        <w:pStyle w:val="ConsPlusNormal"/>
        <w:jc w:val="both"/>
        <w:rPr>
          <w:sz w:val="28"/>
          <w:szCs w:val="28"/>
        </w:rPr>
      </w:pPr>
    </w:p>
    <w:p w:rsidR="00864757" w:rsidRPr="00A93ECB" w:rsidRDefault="00864757" w:rsidP="001B7865">
      <w:pPr>
        <w:pStyle w:val="ConsPlusNormal"/>
        <w:ind w:firstLine="540"/>
        <w:jc w:val="both"/>
        <w:rPr>
          <w:b/>
          <w:sz w:val="28"/>
          <w:szCs w:val="28"/>
        </w:rPr>
      </w:pPr>
      <w:r w:rsidRPr="00A93ECB">
        <w:rPr>
          <w:b/>
          <w:sz w:val="28"/>
          <w:szCs w:val="28"/>
        </w:rPr>
        <w:t>Ста</w:t>
      </w:r>
      <w:r>
        <w:rPr>
          <w:b/>
          <w:sz w:val="28"/>
          <w:szCs w:val="28"/>
        </w:rPr>
        <w:t>тья 3</w:t>
      </w:r>
      <w:r w:rsidRPr="00A93ECB">
        <w:rPr>
          <w:b/>
          <w:sz w:val="28"/>
          <w:szCs w:val="28"/>
        </w:rPr>
        <w:t xml:space="preserve">. Порядок избрания Председателя Думы Иркутского </w:t>
      </w:r>
      <w:r>
        <w:rPr>
          <w:b/>
          <w:sz w:val="28"/>
          <w:szCs w:val="28"/>
        </w:rPr>
        <w:t>округ</w:t>
      </w:r>
      <w:r w:rsidRPr="00A93ECB">
        <w:rPr>
          <w:b/>
          <w:sz w:val="28"/>
          <w:szCs w:val="28"/>
        </w:rPr>
        <w:t>а</w:t>
      </w:r>
    </w:p>
    <w:p w:rsidR="00864757" w:rsidRPr="00A93ECB" w:rsidRDefault="00864757" w:rsidP="001B7865">
      <w:pPr>
        <w:pStyle w:val="ConsPlusNormal"/>
        <w:jc w:val="both"/>
        <w:rPr>
          <w:sz w:val="28"/>
          <w:szCs w:val="28"/>
        </w:rPr>
      </w:pPr>
    </w:p>
    <w:p w:rsidR="00864757" w:rsidRPr="00A93ECB" w:rsidRDefault="00864757" w:rsidP="001B7865">
      <w:pPr>
        <w:pStyle w:val="ConsPlusNormal"/>
        <w:ind w:firstLine="540"/>
        <w:jc w:val="both"/>
        <w:rPr>
          <w:sz w:val="28"/>
          <w:szCs w:val="28"/>
        </w:rPr>
      </w:pPr>
      <w:r w:rsidRPr="00A93ECB">
        <w:rPr>
          <w:sz w:val="28"/>
          <w:szCs w:val="28"/>
        </w:rPr>
        <w:t xml:space="preserve">1. Председатель Думы Иркутского </w:t>
      </w:r>
      <w:r>
        <w:rPr>
          <w:sz w:val="28"/>
          <w:szCs w:val="28"/>
        </w:rPr>
        <w:t>округ</w:t>
      </w:r>
      <w:r w:rsidRPr="00A93ECB">
        <w:rPr>
          <w:sz w:val="28"/>
          <w:szCs w:val="28"/>
        </w:rPr>
        <w:t xml:space="preserve">а избирается на заседании Думы Иркутского </w:t>
      </w:r>
      <w:r>
        <w:rPr>
          <w:sz w:val="28"/>
          <w:szCs w:val="28"/>
        </w:rPr>
        <w:t>округ</w:t>
      </w:r>
      <w:r w:rsidRPr="00A93ECB">
        <w:rPr>
          <w:sz w:val="28"/>
          <w:szCs w:val="28"/>
        </w:rPr>
        <w:t xml:space="preserve">а из числа депутатов, давших согласие баллотироваться на эту должность, </w:t>
      </w:r>
      <w:r>
        <w:rPr>
          <w:sz w:val="28"/>
          <w:szCs w:val="28"/>
        </w:rPr>
        <w:t>открытым</w:t>
      </w:r>
      <w:r w:rsidRPr="00A93ECB">
        <w:rPr>
          <w:sz w:val="28"/>
          <w:szCs w:val="28"/>
        </w:rPr>
        <w:t xml:space="preserve"> голосованием.</w:t>
      </w:r>
    </w:p>
    <w:p w:rsidR="00864757" w:rsidRDefault="00864757" w:rsidP="001B7865">
      <w:pPr>
        <w:pStyle w:val="ConsPlusNormal"/>
        <w:ind w:firstLine="540"/>
        <w:jc w:val="both"/>
        <w:rPr>
          <w:sz w:val="28"/>
          <w:szCs w:val="28"/>
        </w:rPr>
      </w:pPr>
      <w:r w:rsidRPr="00A93ECB">
        <w:rPr>
          <w:sz w:val="28"/>
          <w:szCs w:val="28"/>
        </w:rPr>
        <w:t xml:space="preserve">2. Кандидатов на выборную должность Председателя Думы Иркутского </w:t>
      </w:r>
      <w:r>
        <w:rPr>
          <w:sz w:val="28"/>
          <w:szCs w:val="28"/>
        </w:rPr>
        <w:t>округ</w:t>
      </w:r>
      <w:r w:rsidRPr="00A93ECB">
        <w:rPr>
          <w:sz w:val="28"/>
          <w:szCs w:val="28"/>
        </w:rPr>
        <w:t>а вправе выдвигать Мэр Иркутского</w:t>
      </w:r>
      <w:r>
        <w:rPr>
          <w:sz w:val="28"/>
          <w:szCs w:val="28"/>
        </w:rPr>
        <w:t xml:space="preserve"> муниципального</w:t>
      </w:r>
      <w:r w:rsidRPr="00A93ECB">
        <w:rPr>
          <w:sz w:val="28"/>
          <w:szCs w:val="28"/>
        </w:rPr>
        <w:t xml:space="preserve"> </w:t>
      </w:r>
      <w:r>
        <w:rPr>
          <w:sz w:val="28"/>
          <w:szCs w:val="28"/>
        </w:rPr>
        <w:t>округ</w:t>
      </w:r>
      <w:r w:rsidRPr="00A93ECB">
        <w:rPr>
          <w:sz w:val="28"/>
          <w:szCs w:val="28"/>
        </w:rPr>
        <w:t xml:space="preserve">а, </w:t>
      </w:r>
      <w:r w:rsidRPr="00A93ECB">
        <w:rPr>
          <w:sz w:val="28"/>
          <w:szCs w:val="28"/>
        </w:rPr>
        <w:lastRenderedPageBreak/>
        <w:t xml:space="preserve">депутатские объединения и депутаты. Выдвижение кандидатов на выборную должность Председателя Думы Иркутского </w:t>
      </w:r>
      <w:r>
        <w:rPr>
          <w:sz w:val="28"/>
          <w:szCs w:val="28"/>
        </w:rPr>
        <w:t>округ</w:t>
      </w:r>
      <w:r w:rsidRPr="00A93ECB">
        <w:rPr>
          <w:sz w:val="28"/>
          <w:szCs w:val="28"/>
        </w:rPr>
        <w:t>а может быть осуществлено также путем самовыдвижения депутатов.</w:t>
      </w:r>
    </w:p>
    <w:p w:rsidR="00864757" w:rsidRPr="00A93ECB" w:rsidRDefault="00864757" w:rsidP="001B7865">
      <w:pPr>
        <w:pStyle w:val="ConsPlusNormal"/>
        <w:ind w:firstLine="540"/>
        <w:jc w:val="both"/>
        <w:rPr>
          <w:sz w:val="28"/>
          <w:szCs w:val="28"/>
        </w:rPr>
      </w:pPr>
      <w:r w:rsidRPr="00A93ECB">
        <w:rPr>
          <w:sz w:val="28"/>
          <w:szCs w:val="28"/>
        </w:rPr>
        <w:t xml:space="preserve">3. Кандидаты на должность Председателя Думы Иркутского </w:t>
      </w:r>
      <w:r>
        <w:rPr>
          <w:sz w:val="28"/>
          <w:szCs w:val="28"/>
        </w:rPr>
        <w:t>округ</w:t>
      </w:r>
      <w:r w:rsidRPr="00A93ECB">
        <w:rPr>
          <w:sz w:val="28"/>
          <w:szCs w:val="28"/>
        </w:rPr>
        <w:t xml:space="preserve">а вправе взять самоотвод, заявив об этом на заседании Думы Иркутского </w:t>
      </w:r>
      <w:r>
        <w:rPr>
          <w:sz w:val="28"/>
          <w:szCs w:val="28"/>
        </w:rPr>
        <w:t>округ</w:t>
      </w:r>
      <w:r w:rsidRPr="00A93ECB">
        <w:rPr>
          <w:sz w:val="28"/>
          <w:szCs w:val="28"/>
        </w:rPr>
        <w:t xml:space="preserve">а. Заявление о </w:t>
      </w:r>
      <w:proofErr w:type="gramStart"/>
      <w:r w:rsidRPr="00A93ECB">
        <w:rPr>
          <w:sz w:val="28"/>
          <w:szCs w:val="28"/>
        </w:rPr>
        <w:t>самоотводе</w:t>
      </w:r>
      <w:proofErr w:type="gramEnd"/>
      <w:r w:rsidRPr="00A93ECB">
        <w:rPr>
          <w:sz w:val="28"/>
          <w:szCs w:val="28"/>
        </w:rPr>
        <w:t xml:space="preserve"> возможно подать до </w:t>
      </w:r>
      <w:r>
        <w:rPr>
          <w:sz w:val="28"/>
          <w:szCs w:val="28"/>
        </w:rPr>
        <w:t>начала</w:t>
      </w:r>
      <w:r w:rsidRPr="00A93ECB">
        <w:rPr>
          <w:sz w:val="28"/>
          <w:szCs w:val="28"/>
        </w:rPr>
        <w:t xml:space="preserve"> голосования.</w:t>
      </w:r>
    </w:p>
    <w:p w:rsidR="00864757" w:rsidRDefault="00864757" w:rsidP="001B7865">
      <w:pPr>
        <w:pStyle w:val="ConsPlusNormal"/>
        <w:ind w:firstLine="540"/>
        <w:jc w:val="both"/>
        <w:rPr>
          <w:sz w:val="28"/>
          <w:szCs w:val="28"/>
        </w:rPr>
      </w:pPr>
      <w:r w:rsidRPr="00A93ECB">
        <w:rPr>
          <w:sz w:val="28"/>
          <w:szCs w:val="28"/>
        </w:rPr>
        <w:t xml:space="preserve">4. Всем кандидатам на должность Председателя Думы Иркутского </w:t>
      </w:r>
      <w:r>
        <w:rPr>
          <w:sz w:val="28"/>
          <w:szCs w:val="28"/>
        </w:rPr>
        <w:t>округ</w:t>
      </w:r>
      <w:r w:rsidRPr="00A93ECB">
        <w:rPr>
          <w:sz w:val="28"/>
          <w:szCs w:val="28"/>
        </w:rPr>
        <w:t>а на заседании предоставляется слово для выступления и ответов на вопросы.</w:t>
      </w:r>
    </w:p>
    <w:p w:rsidR="00864757" w:rsidRPr="00A93ECB" w:rsidRDefault="00864757" w:rsidP="001B7865">
      <w:pPr>
        <w:autoSpaceDE w:val="0"/>
        <w:autoSpaceDN w:val="0"/>
        <w:adjustRightInd w:val="0"/>
        <w:ind w:firstLine="567"/>
        <w:jc w:val="both"/>
        <w:rPr>
          <w:sz w:val="28"/>
          <w:szCs w:val="28"/>
        </w:rPr>
      </w:pPr>
      <w:r w:rsidRPr="00A93ECB">
        <w:rPr>
          <w:sz w:val="28"/>
          <w:szCs w:val="28"/>
        </w:rPr>
        <w:t xml:space="preserve">5. После выступлений и ответов на вопросы </w:t>
      </w:r>
      <w:r>
        <w:rPr>
          <w:sz w:val="28"/>
          <w:szCs w:val="28"/>
        </w:rPr>
        <w:t>начинается процедура голосования.</w:t>
      </w:r>
      <w:r w:rsidRPr="00A93ECB">
        <w:rPr>
          <w:sz w:val="28"/>
          <w:szCs w:val="28"/>
        </w:rPr>
        <w:t xml:space="preserve"> </w:t>
      </w:r>
      <w:proofErr w:type="gramStart"/>
      <w:r w:rsidRPr="00A93ECB">
        <w:rPr>
          <w:sz w:val="28"/>
          <w:szCs w:val="28"/>
        </w:rPr>
        <w:t xml:space="preserve">Кандидат считается избранным на должность Председателя Думы </w:t>
      </w:r>
      <w:r w:rsidRPr="003E60F1">
        <w:rPr>
          <w:sz w:val="28"/>
          <w:szCs w:val="28"/>
        </w:rPr>
        <w:t xml:space="preserve">Иркутского округа, если в результате голосования он получил более половины голосов от установленного Законом Иркутской области </w:t>
      </w:r>
      <w:r w:rsidRPr="003E60F1">
        <w:rPr>
          <w:rFonts w:eastAsiaTheme="minorHAnsi"/>
          <w:sz w:val="28"/>
          <w:szCs w:val="28"/>
          <w:lang w:eastAsia="en-US"/>
        </w:rPr>
        <w:t xml:space="preserve">от 24.10.2024 </w:t>
      </w:r>
      <w:r>
        <w:rPr>
          <w:rFonts w:eastAsiaTheme="minorHAnsi"/>
          <w:sz w:val="28"/>
          <w:szCs w:val="28"/>
          <w:lang w:eastAsia="en-US"/>
        </w:rPr>
        <w:t>№</w:t>
      </w:r>
      <w:r w:rsidRPr="003E60F1">
        <w:rPr>
          <w:rFonts w:eastAsiaTheme="minorHAnsi"/>
          <w:sz w:val="28"/>
          <w:szCs w:val="28"/>
          <w:lang w:eastAsia="en-US"/>
        </w:rPr>
        <w:t xml:space="preserve"> 83-ОЗ </w:t>
      </w:r>
      <w:r>
        <w:rPr>
          <w:rFonts w:eastAsiaTheme="minorHAnsi"/>
          <w:sz w:val="28"/>
          <w:szCs w:val="28"/>
          <w:lang w:eastAsia="en-US"/>
        </w:rPr>
        <w:t>«</w:t>
      </w:r>
      <w:r w:rsidRPr="003E60F1">
        <w:rPr>
          <w:rFonts w:eastAsiaTheme="minorHAnsi"/>
          <w:sz w:val="28"/>
          <w:szCs w:val="28"/>
          <w:lang w:eastAsia="en-US"/>
        </w:rPr>
        <w:t>О преобразовании всех поселений, входящих в состав Иркутского</w:t>
      </w:r>
      <w:r>
        <w:rPr>
          <w:rFonts w:eastAsiaTheme="minorHAnsi"/>
          <w:sz w:val="28"/>
          <w:szCs w:val="28"/>
          <w:lang w:eastAsia="en-US"/>
        </w:rPr>
        <w:t xml:space="preserve"> районного муниципального образования Иркутской области, путем их объединения» числа депутатов Думы муниципального округа.</w:t>
      </w:r>
      <w:proofErr w:type="gramEnd"/>
    </w:p>
    <w:p w:rsidR="00864757" w:rsidRPr="00A93ECB" w:rsidRDefault="00864757" w:rsidP="001B7865">
      <w:pPr>
        <w:pStyle w:val="ConsPlusNormal"/>
        <w:ind w:firstLine="540"/>
        <w:jc w:val="both"/>
        <w:rPr>
          <w:sz w:val="28"/>
          <w:szCs w:val="28"/>
        </w:rPr>
      </w:pPr>
      <w:r w:rsidRPr="00A93ECB">
        <w:rPr>
          <w:sz w:val="28"/>
          <w:szCs w:val="28"/>
        </w:rPr>
        <w:t>6. В случае если на должность Председателя было выдвинуто более двух кандидатов, но ни один из них не набрал требуемого количества голосов, проводится второй тур голосования по кандидатам, набравшим наибольшее количество голосов. По итогам второго тура голосования избранным на должность Председателя считается кандидат, получивший наибольшее количество голосов от числа присутствующих депутатов.</w:t>
      </w:r>
    </w:p>
    <w:p w:rsidR="00864757" w:rsidRPr="00A93ECB" w:rsidRDefault="00864757" w:rsidP="001B7865">
      <w:pPr>
        <w:pStyle w:val="ConsPlusNormal"/>
        <w:ind w:firstLine="540"/>
        <w:jc w:val="both"/>
        <w:rPr>
          <w:sz w:val="28"/>
          <w:szCs w:val="28"/>
        </w:rPr>
      </w:pPr>
      <w:r w:rsidRPr="00A93ECB">
        <w:rPr>
          <w:sz w:val="28"/>
          <w:szCs w:val="28"/>
        </w:rPr>
        <w:t>7. Если во втором туре голосования Председатель не был избран, процедура избрания повторяется, начиная с выдвижения кандидатур, при повторном выдвижении могут быть предложены те же</w:t>
      </w:r>
      <w:r>
        <w:rPr>
          <w:sz w:val="28"/>
          <w:szCs w:val="28"/>
        </w:rPr>
        <w:t>,</w:t>
      </w:r>
      <w:r w:rsidRPr="00A93ECB">
        <w:rPr>
          <w:sz w:val="28"/>
          <w:szCs w:val="28"/>
        </w:rPr>
        <w:t xml:space="preserve"> либо новые кандидатуры. </w:t>
      </w:r>
    </w:p>
    <w:p w:rsidR="00864757" w:rsidRPr="00A93ECB" w:rsidRDefault="00864757" w:rsidP="001B7865">
      <w:pPr>
        <w:pStyle w:val="ConsPlusNormal"/>
        <w:ind w:firstLine="540"/>
        <w:jc w:val="both"/>
        <w:rPr>
          <w:sz w:val="28"/>
          <w:szCs w:val="28"/>
        </w:rPr>
      </w:pPr>
      <w:r w:rsidRPr="00A93ECB">
        <w:rPr>
          <w:sz w:val="28"/>
          <w:szCs w:val="28"/>
        </w:rPr>
        <w:t xml:space="preserve">По результатам избрания Председателя, Дума Иркутского </w:t>
      </w:r>
      <w:r>
        <w:rPr>
          <w:sz w:val="28"/>
          <w:szCs w:val="28"/>
        </w:rPr>
        <w:t>округ</w:t>
      </w:r>
      <w:r w:rsidRPr="00A93ECB">
        <w:rPr>
          <w:sz w:val="28"/>
          <w:szCs w:val="28"/>
        </w:rPr>
        <w:t xml:space="preserve">а принимает решение, которое подписывается избранным Председателем Думы Иркутского </w:t>
      </w:r>
      <w:r>
        <w:rPr>
          <w:sz w:val="28"/>
          <w:szCs w:val="28"/>
        </w:rPr>
        <w:t>округ</w:t>
      </w:r>
      <w:r w:rsidRPr="00A93ECB">
        <w:rPr>
          <w:sz w:val="28"/>
          <w:szCs w:val="28"/>
        </w:rPr>
        <w:t>а.</w:t>
      </w:r>
    </w:p>
    <w:p w:rsidR="00864757" w:rsidRPr="00A93ECB" w:rsidRDefault="00864757" w:rsidP="001B7865">
      <w:pPr>
        <w:pStyle w:val="ConsPlusNormal"/>
        <w:jc w:val="both"/>
        <w:rPr>
          <w:sz w:val="28"/>
          <w:szCs w:val="28"/>
        </w:rPr>
      </w:pPr>
    </w:p>
    <w:p w:rsidR="00864757" w:rsidRPr="00A93ECB" w:rsidRDefault="00864757" w:rsidP="001B7865">
      <w:pPr>
        <w:pStyle w:val="ConsPlusNormal"/>
        <w:ind w:firstLine="540"/>
        <w:jc w:val="both"/>
        <w:rPr>
          <w:b/>
          <w:sz w:val="28"/>
          <w:szCs w:val="28"/>
        </w:rPr>
      </w:pPr>
      <w:r>
        <w:rPr>
          <w:b/>
          <w:sz w:val="28"/>
          <w:szCs w:val="28"/>
        </w:rPr>
        <w:t>Статья 4</w:t>
      </w:r>
      <w:r w:rsidRPr="00A93ECB">
        <w:rPr>
          <w:b/>
          <w:sz w:val="28"/>
          <w:szCs w:val="28"/>
        </w:rPr>
        <w:t xml:space="preserve">. Порядок </w:t>
      </w:r>
      <w:proofErr w:type="gramStart"/>
      <w:r w:rsidRPr="00A93ECB">
        <w:rPr>
          <w:b/>
          <w:sz w:val="28"/>
          <w:szCs w:val="28"/>
        </w:rPr>
        <w:t xml:space="preserve">избрания заместителя Председателя Думы Иркутского </w:t>
      </w:r>
      <w:r>
        <w:rPr>
          <w:b/>
          <w:sz w:val="28"/>
          <w:szCs w:val="28"/>
        </w:rPr>
        <w:t>округ</w:t>
      </w:r>
      <w:r w:rsidRPr="00A93ECB">
        <w:rPr>
          <w:b/>
          <w:sz w:val="28"/>
          <w:szCs w:val="28"/>
        </w:rPr>
        <w:t>а</w:t>
      </w:r>
      <w:proofErr w:type="gramEnd"/>
    </w:p>
    <w:p w:rsidR="00864757" w:rsidRPr="00A93ECB" w:rsidRDefault="00864757" w:rsidP="001B7865">
      <w:pPr>
        <w:pStyle w:val="ConsPlusNormal"/>
        <w:jc w:val="both"/>
        <w:rPr>
          <w:sz w:val="28"/>
          <w:szCs w:val="28"/>
        </w:rPr>
      </w:pPr>
    </w:p>
    <w:p w:rsidR="00864757" w:rsidRPr="00A93ECB" w:rsidRDefault="00864757" w:rsidP="001B7865">
      <w:pPr>
        <w:pStyle w:val="ConsPlusNormal"/>
        <w:ind w:firstLine="540"/>
        <w:jc w:val="both"/>
        <w:rPr>
          <w:sz w:val="28"/>
          <w:szCs w:val="28"/>
        </w:rPr>
      </w:pPr>
      <w:r w:rsidRPr="00A93ECB">
        <w:rPr>
          <w:sz w:val="28"/>
          <w:szCs w:val="28"/>
        </w:rPr>
        <w:t xml:space="preserve">1. Кандидатуры для избрания на должность заместителя Председателя Думы предлагаются Председателем Думы Иркутского </w:t>
      </w:r>
      <w:r>
        <w:rPr>
          <w:sz w:val="28"/>
          <w:szCs w:val="28"/>
        </w:rPr>
        <w:t>округ</w:t>
      </w:r>
      <w:r w:rsidRPr="00A93ECB">
        <w:rPr>
          <w:sz w:val="28"/>
          <w:szCs w:val="28"/>
        </w:rPr>
        <w:t xml:space="preserve">а, Мэром Иркутского </w:t>
      </w:r>
      <w:r>
        <w:rPr>
          <w:sz w:val="28"/>
          <w:szCs w:val="28"/>
        </w:rPr>
        <w:t>округ</w:t>
      </w:r>
      <w:r w:rsidRPr="00A93ECB">
        <w:rPr>
          <w:sz w:val="28"/>
          <w:szCs w:val="28"/>
        </w:rPr>
        <w:t>а, депутатами, а также путем самовыдвижения. Кандидаты вправе заявить самоотвод без указания мотивировки. Самоотвод принимается без голосования.</w:t>
      </w:r>
    </w:p>
    <w:p w:rsidR="00864757" w:rsidRPr="00A93ECB" w:rsidRDefault="00864757" w:rsidP="001B7865">
      <w:pPr>
        <w:pStyle w:val="ConsPlusNormal"/>
        <w:ind w:firstLine="540"/>
        <w:jc w:val="both"/>
        <w:rPr>
          <w:sz w:val="28"/>
          <w:szCs w:val="28"/>
        </w:rPr>
      </w:pPr>
      <w:r w:rsidRPr="00A93ECB">
        <w:rPr>
          <w:sz w:val="28"/>
          <w:szCs w:val="28"/>
        </w:rPr>
        <w:t xml:space="preserve">2. Заместитель Председателя Думы Иркутского </w:t>
      </w:r>
      <w:r>
        <w:rPr>
          <w:sz w:val="28"/>
          <w:szCs w:val="28"/>
        </w:rPr>
        <w:t>округ</w:t>
      </w:r>
      <w:r w:rsidRPr="00A93ECB">
        <w:rPr>
          <w:sz w:val="28"/>
          <w:szCs w:val="28"/>
        </w:rPr>
        <w:t xml:space="preserve">а избирается открытым голосованием из числа присутствующих депутатов на заседании Думы Иркутского </w:t>
      </w:r>
      <w:r>
        <w:rPr>
          <w:sz w:val="28"/>
          <w:szCs w:val="28"/>
        </w:rPr>
        <w:t>округ</w:t>
      </w:r>
      <w:r w:rsidRPr="00A93ECB">
        <w:rPr>
          <w:sz w:val="28"/>
          <w:szCs w:val="28"/>
        </w:rPr>
        <w:t xml:space="preserve">а большинством голосов от числа присутствующих депутатов. Избрание заместителя Председателя оформляется решением Думы Иркутского </w:t>
      </w:r>
      <w:r>
        <w:rPr>
          <w:sz w:val="28"/>
          <w:szCs w:val="28"/>
        </w:rPr>
        <w:t>округ</w:t>
      </w:r>
      <w:r w:rsidRPr="00A93ECB">
        <w:rPr>
          <w:sz w:val="28"/>
          <w:szCs w:val="28"/>
        </w:rPr>
        <w:t>а.</w:t>
      </w:r>
    </w:p>
    <w:p w:rsidR="00864757" w:rsidRDefault="00864757" w:rsidP="001B7865">
      <w:pPr>
        <w:pStyle w:val="ConsPlusNormal"/>
        <w:jc w:val="both"/>
        <w:rPr>
          <w:sz w:val="28"/>
          <w:szCs w:val="28"/>
        </w:rPr>
      </w:pPr>
    </w:p>
    <w:p w:rsidR="00EB15DC" w:rsidRPr="00A93ECB" w:rsidRDefault="00EB15DC" w:rsidP="001B7865">
      <w:pPr>
        <w:pStyle w:val="ConsPlusNormal"/>
        <w:jc w:val="both"/>
        <w:rPr>
          <w:sz w:val="28"/>
          <w:szCs w:val="28"/>
        </w:rPr>
      </w:pPr>
      <w:bookmarkStart w:id="0" w:name="_GoBack"/>
      <w:bookmarkEnd w:id="0"/>
    </w:p>
    <w:p w:rsidR="00864757" w:rsidRPr="00A93ECB" w:rsidRDefault="00864757" w:rsidP="001B7865">
      <w:pPr>
        <w:pStyle w:val="ConsPlusNormal"/>
        <w:ind w:firstLine="540"/>
        <w:jc w:val="both"/>
        <w:rPr>
          <w:b/>
          <w:sz w:val="28"/>
          <w:szCs w:val="28"/>
        </w:rPr>
      </w:pPr>
      <w:r w:rsidRPr="00A93ECB">
        <w:rPr>
          <w:b/>
          <w:sz w:val="28"/>
          <w:szCs w:val="28"/>
        </w:rPr>
        <w:lastRenderedPageBreak/>
        <w:t>Стат</w:t>
      </w:r>
      <w:r>
        <w:rPr>
          <w:b/>
          <w:sz w:val="28"/>
          <w:szCs w:val="28"/>
        </w:rPr>
        <w:t>ья 5</w:t>
      </w:r>
      <w:r w:rsidRPr="00A93ECB">
        <w:rPr>
          <w:b/>
          <w:sz w:val="28"/>
          <w:szCs w:val="28"/>
        </w:rPr>
        <w:t xml:space="preserve">. Правовой статус комиссий Думы Иркутского </w:t>
      </w:r>
      <w:r>
        <w:rPr>
          <w:b/>
          <w:sz w:val="28"/>
          <w:szCs w:val="28"/>
        </w:rPr>
        <w:t>округ</w:t>
      </w:r>
      <w:r w:rsidRPr="00A93ECB">
        <w:rPr>
          <w:b/>
          <w:sz w:val="28"/>
          <w:szCs w:val="28"/>
        </w:rPr>
        <w:t>а, депутатских объединений</w:t>
      </w:r>
    </w:p>
    <w:p w:rsidR="00864757" w:rsidRPr="00A93ECB" w:rsidRDefault="00864757" w:rsidP="001B7865">
      <w:pPr>
        <w:pStyle w:val="ConsPlusNormal"/>
        <w:jc w:val="both"/>
        <w:rPr>
          <w:sz w:val="28"/>
          <w:szCs w:val="28"/>
        </w:rPr>
      </w:pPr>
    </w:p>
    <w:p w:rsidR="00864757" w:rsidRPr="00A93ECB" w:rsidRDefault="00864757" w:rsidP="001B7865">
      <w:pPr>
        <w:pStyle w:val="ConsPlusNormal"/>
        <w:ind w:firstLine="540"/>
        <w:jc w:val="both"/>
        <w:rPr>
          <w:sz w:val="28"/>
          <w:szCs w:val="28"/>
        </w:rPr>
      </w:pPr>
      <w:r w:rsidRPr="00A93ECB">
        <w:rPr>
          <w:sz w:val="28"/>
          <w:szCs w:val="28"/>
        </w:rPr>
        <w:t xml:space="preserve">1. </w:t>
      </w:r>
      <w:proofErr w:type="gramStart"/>
      <w:r w:rsidRPr="00A93ECB">
        <w:rPr>
          <w:sz w:val="28"/>
          <w:szCs w:val="28"/>
        </w:rPr>
        <w:t xml:space="preserve">Для предварительного рассмотрения и подготовки вопросов, отнесенных к ведению Думы Иркутского </w:t>
      </w:r>
      <w:r>
        <w:rPr>
          <w:sz w:val="28"/>
          <w:szCs w:val="28"/>
        </w:rPr>
        <w:t>округ</w:t>
      </w:r>
      <w:r w:rsidRPr="00A93ECB">
        <w:rPr>
          <w:sz w:val="28"/>
          <w:szCs w:val="28"/>
        </w:rPr>
        <w:t xml:space="preserve">а, подготовки проектов решений, внесенных в Думу Иркутского </w:t>
      </w:r>
      <w:r>
        <w:rPr>
          <w:sz w:val="28"/>
          <w:szCs w:val="28"/>
        </w:rPr>
        <w:t>округ</w:t>
      </w:r>
      <w:r w:rsidRPr="00A93ECB">
        <w:rPr>
          <w:sz w:val="28"/>
          <w:szCs w:val="28"/>
        </w:rPr>
        <w:t xml:space="preserve">а, для рассмотрения на заседании, содействия осуществляемой Думой Иркутского </w:t>
      </w:r>
      <w:r>
        <w:rPr>
          <w:sz w:val="28"/>
          <w:szCs w:val="28"/>
        </w:rPr>
        <w:t>округ</w:t>
      </w:r>
      <w:r w:rsidRPr="00A93ECB">
        <w:rPr>
          <w:sz w:val="28"/>
          <w:szCs w:val="28"/>
        </w:rPr>
        <w:t xml:space="preserve">а в пределах компетенции контрольной деятельности Дума Иркутского </w:t>
      </w:r>
      <w:r>
        <w:rPr>
          <w:sz w:val="28"/>
          <w:szCs w:val="28"/>
        </w:rPr>
        <w:t>округ</w:t>
      </w:r>
      <w:r w:rsidRPr="00A93ECB">
        <w:rPr>
          <w:sz w:val="28"/>
          <w:szCs w:val="28"/>
        </w:rPr>
        <w:t xml:space="preserve">а образует из числа депутатов постоянно действующие органы Думы Иркутского </w:t>
      </w:r>
      <w:r>
        <w:rPr>
          <w:sz w:val="28"/>
          <w:szCs w:val="28"/>
        </w:rPr>
        <w:t>округ</w:t>
      </w:r>
      <w:r w:rsidRPr="00A93ECB">
        <w:rPr>
          <w:sz w:val="28"/>
          <w:szCs w:val="28"/>
        </w:rPr>
        <w:t xml:space="preserve">а - постоянные комиссии, Совет Думы Иркутского </w:t>
      </w:r>
      <w:r>
        <w:rPr>
          <w:sz w:val="28"/>
          <w:szCs w:val="28"/>
        </w:rPr>
        <w:t>округ</w:t>
      </w:r>
      <w:r w:rsidRPr="00A93ECB">
        <w:rPr>
          <w:sz w:val="28"/>
          <w:szCs w:val="28"/>
        </w:rPr>
        <w:t>а.</w:t>
      </w:r>
      <w:proofErr w:type="gramEnd"/>
    </w:p>
    <w:p w:rsidR="00864757" w:rsidRPr="00A93ECB" w:rsidRDefault="00864757" w:rsidP="001B7865">
      <w:pPr>
        <w:pStyle w:val="ConsPlusNormal"/>
        <w:ind w:firstLine="540"/>
        <w:jc w:val="both"/>
        <w:rPr>
          <w:sz w:val="28"/>
          <w:szCs w:val="28"/>
        </w:rPr>
      </w:pPr>
      <w:r w:rsidRPr="00A93ECB">
        <w:rPr>
          <w:sz w:val="28"/>
          <w:szCs w:val="28"/>
        </w:rPr>
        <w:t xml:space="preserve">2. Постоянные комиссии образуются на срок полномочий Думы Иркутского </w:t>
      </w:r>
      <w:r>
        <w:rPr>
          <w:sz w:val="28"/>
          <w:szCs w:val="28"/>
        </w:rPr>
        <w:t>округ</w:t>
      </w:r>
      <w:r w:rsidRPr="00A93ECB">
        <w:rPr>
          <w:sz w:val="28"/>
          <w:szCs w:val="28"/>
        </w:rPr>
        <w:t xml:space="preserve">а данного созыва. В течение срока полномочий Дума Иркутского </w:t>
      </w:r>
      <w:r>
        <w:rPr>
          <w:sz w:val="28"/>
          <w:szCs w:val="28"/>
        </w:rPr>
        <w:t>округ</w:t>
      </w:r>
      <w:r w:rsidRPr="00A93ECB">
        <w:rPr>
          <w:sz w:val="28"/>
          <w:szCs w:val="28"/>
        </w:rPr>
        <w:t>а вправе расформировывать ранее созданные и образовывать новые постоянные комиссии, изменять их составы и наименования.</w:t>
      </w:r>
    </w:p>
    <w:p w:rsidR="00864757" w:rsidRDefault="00864757" w:rsidP="001B7865">
      <w:pPr>
        <w:pStyle w:val="ConsPlusNormal"/>
        <w:ind w:firstLine="540"/>
        <w:jc w:val="both"/>
        <w:rPr>
          <w:b/>
          <w:sz w:val="28"/>
          <w:szCs w:val="28"/>
        </w:rPr>
      </w:pPr>
    </w:p>
    <w:p w:rsidR="00864757" w:rsidRPr="00A93ECB" w:rsidRDefault="00864757" w:rsidP="001B7865">
      <w:pPr>
        <w:pStyle w:val="ConsPlusNormal"/>
        <w:ind w:firstLine="540"/>
        <w:jc w:val="both"/>
        <w:rPr>
          <w:b/>
          <w:sz w:val="28"/>
          <w:szCs w:val="28"/>
        </w:rPr>
      </w:pPr>
      <w:r w:rsidRPr="00A93ECB">
        <w:rPr>
          <w:b/>
          <w:sz w:val="28"/>
          <w:szCs w:val="28"/>
        </w:rPr>
        <w:t xml:space="preserve">Статья </w:t>
      </w:r>
      <w:r>
        <w:rPr>
          <w:b/>
          <w:sz w:val="28"/>
          <w:szCs w:val="28"/>
        </w:rPr>
        <w:t>6</w:t>
      </w:r>
      <w:r w:rsidRPr="00A93ECB">
        <w:rPr>
          <w:b/>
          <w:sz w:val="28"/>
          <w:szCs w:val="28"/>
        </w:rPr>
        <w:t>. Выборы председателей, заместителей председателей и членов постоянных комиссий, рабочих групп</w:t>
      </w:r>
    </w:p>
    <w:p w:rsidR="00864757" w:rsidRPr="00A93ECB" w:rsidRDefault="00864757" w:rsidP="001B7865">
      <w:pPr>
        <w:pStyle w:val="ConsPlusNormal"/>
        <w:jc w:val="both"/>
        <w:rPr>
          <w:sz w:val="28"/>
          <w:szCs w:val="28"/>
        </w:rPr>
      </w:pPr>
    </w:p>
    <w:p w:rsidR="00864757" w:rsidRPr="00A93ECB" w:rsidRDefault="00864757" w:rsidP="001B7865">
      <w:pPr>
        <w:pStyle w:val="ConsPlusNormal"/>
        <w:ind w:firstLine="540"/>
        <w:jc w:val="both"/>
        <w:rPr>
          <w:sz w:val="28"/>
          <w:szCs w:val="28"/>
        </w:rPr>
      </w:pPr>
      <w:r w:rsidRPr="00A93ECB">
        <w:rPr>
          <w:sz w:val="28"/>
          <w:szCs w:val="28"/>
        </w:rPr>
        <w:t xml:space="preserve">1. На первом заседании Думы Иркутского </w:t>
      </w:r>
      <w:r>
        <w:rPr>
          <w:sz w:val="28"/>
          <w:szCs w:val="28"/>
        </w:rPr>
        <w:t>округ</w:t>
      </w:r>
      <w:r w:rsidRPr="00A93ECB">
        <w:rPr>
          <w:sz w:val="28"/>
          <w:szCs w:val="28"/>
        </w:rPr>
        <w:t>а из числа депутатов образуются постоянные комиссии.</w:t>
      </w:r>
    </w:p>
    <w:p w:rsidR="00864757" w:rsidRPr="00A93ECB" w:rsidRDefault="00864757" w:rsidP="001B7865">
      <w:pPr>
        <w:pStyle w:val="ConsPlusNormal"/>
        <w:ind w:firstLine="540"/>
        <w:jc w:val="both"/>
        <w:rPr>
          <w:sz w:val="28"/>
          <w:szCs w:val="28"/>
        </w:rPr>
      </w:pPr>
      <w:r w:rsidRPr="00A93ECB">
        <w:rPr>
          <w:sz w:val="28"/>
          <w:szCs w:val="28"/>
        </w:rPr>
        <w:t>2. Постоянные комиссии формируются путем избрания членов и их председателей, заместителей председателей на основе обязательного членства и работы каждого депутата в какой-либо комиссии.</w:t>
      </w:r>
    </w:p>
    <w:p w:rsidR="00864757" w:rsidRPr="00A93ECB" w:rsidRDefault="00864757" w:rsidP="001B7865">
      <w:pPr>
        <w:pStyle w:val="ConsPlusNormal"/>
        <w:ind w:firstLine="540"/>
        <w:jc w:val="both"/>
        <w:rPr>
          <w:sz w:val="28"/>
          <w:szCs w:val="28"/>
        </w:rPr>
      </w:pPr>
      <w:r w:rsidRPr="00A93ECB">
        <w:rPr>
          <w:sz w:val="28"/>
          <w:szCs w:val="28"/>
        </w:rPr>
        <w:t xml:space="preserve">3. Депутат может быть членом не более чем в двух постоянных комиссиях Думы Иркутского </w:t>
      </w:r>
      <w:r>
        <w:rPr>
          <w:sz w:val="28"/>
          <w:szCs w:val="28"/>
        </w:rPr>
        <w:t>округ</w:t>
      </w:r>
      <w:r w:rsidRPr="00A93ECB">
        <w:rPr>
          <w:sz w:val="28"/>
          <w:szCs w:val="28"/>
        </w:rPr>
        <w:t>а.</w:t>
      </w:r>
    </w:p>
    <w:p w:rsidR="00864757" w:rsidRPr="00A93ECB" w:rsidRDefault="00864757" w:rsidP="001B7865">
      <w:pPr>
        <w:pStyle w:val="ConsPlusNormal"/>
        <w:ind w:firstLine="540"/>
        <w:jc w:val="both"/>
        <w:rPr>
          <w:sz w:val="28"/>
          <w:szCs w:val="28"/>
        </w:rPr>
      </w:pPr>
      <w:r w:rsidRPr="00A93ECB">
        <w:rPr>
          <w:sz w:val="28"/>
          <w:szCs w:val="28"/>
        </w:rPr>
        <w:t xml:space="preserve">4. Председатель Думы Иркутского </w:t>
      </w:r>
      <w:r>
        <w:rPr>
          <w:sz w:val="28"/>
          <w:szCs w:val="28"/>
        </w:rPr>
        <w:t>округ</w:t>
      </w:r>
      <w:r w:rsidRPr="00A93ECB">
        <w:rPr>
          <w:sz w:val="28"/>
          <w:szCs w:val="28"/>
        </w:rPr>
        <w:t>а не может быть избран в состав постоянных комиссий.</w:t>
      </w:r>
    </w:p>
    <w:p w:rsidR="00864757" w:rsidRPr="00A93ECB" w:rsidRDefault="00864757" w:rsidP="001B7865">
      <w:pPr>
        <w:pStyle w:val="ConsPlusNormal"/>
        <w:ind w:firstLine="540"/>
        <w:jc w:val="both"/>
        <w:rPr>
          <w:sz w:val="28"/>
          <w:szCs w:val="28"/>
        </w:rPr>
      </w:pPr>
      <w:r w:rsidRPr="00A93ECB">
        <w:rPr>
          <w:sz w:val="28"/>
          <w:szCs w:val="28"/>
        </w:rPr>
        <w:t xml:space="preserve">5. До проведения первого заседания вновь избранной Думы Иркутского </w:t>
      </w:r>
      <w:r>
        <w:rPr>
          <w:sz w:val="28"/>
          <w:szCs w:val="28"/>
        </w:rPr>
        <w:t>округ</w:t>
      </w:r>
      <w:r w:rsidRPr="00A93ECB">
        <w:rPr>
          <w:sz w:val="28"/>
          <w:szCs w:val="28"/>
        </w:rPr>
        <w:t>а выясняются пожелания депутатов по поводу их членства в соответствующей постоянной комиссии путем подачи ими заявлений в аппарат Думы.</w:t>
      </w:r>
    </w:p>
    <w:p w:rsidR="00864757" w:rsidRPr="00A93ECB" w:rsidRDefault="00864757" w:rsidP="001B7865">
      <w:pPr>
        <w:pStyle w:val="ConsPlusNormal"/>
        <w:ind w:firstLine="540"/>
        <w:jc w:val="both"/>
        <w:rPr>
          <w:sz w:val="28"/>
          <w:szCs w:val="28"/>
        </w:rPr>
      </w:pPr>
      <w:r w:rsidRPr="00A93ECB">
        <w:rPr>
          <w:sz w:val="28"/>
          <w:szCs w:val="28"/>
        </w:rPr>
        <w:t xml:space="preserve">После обобщения поступивших заявлений. Предложения вносятся на обсуждение и утверждение Думой Иркутского </w:t>
      </w:r>
      <w:r>
        <w:rPr>
          <w:sz w:val="28"/>
          <w:szCs w:val="28"/>
        </w:rPr>
        <w:t>округ</w:t>
      </w:r>
      <w:r w:rsidRPr="00A93ECB">
        <w:rPr>
          <w:sz w:val="28"/>
          <w:szCs w:val="28"/>
        </w:rPr>
        <w:t xml:space="preserve">а. Председатель и заместитель председателя постоянной комиссии избираются решением Думы Иркутского </w:t>
      </w:r>
      <w:r>
        <w:rPr>
          <w:sz w:val="28"/>
          <w:szCs w:val="28"/>
        </w:rPr>
        <w:t>округ</w:t>
      </w:r>
      <w:r w:rsidRPr="00A93ECB">
        <w:rPr>
          <w:sz w:val="28"/>
          <w:szCs w:val="28"/>
        </w:rPr>
        <w:t>а по предложению членов постоянной комиссии.</w:t>
      </w:r>
    </w:p>
    <w:p w:rsidR="00864757" w:rsidRPr="00A93ECB" w:rsidRDefault="00864757" w:rsidP="001B7865">
      <w:pPr>
        <w:pStyle w:val="ConsPlusNormal"/>
        <w:ind w:firstLine="540"/>
        <w:jc w:val="both"/>
        <w:rPr>
          <w:sz w:val="28"/>
          <w:szCs w:val="28"/>
        </w:rPr>
      </w:pPr>
      <w:r w:rsidRPr="00A93ECB">
        <w:rPr>
          <w:sz w:val="28"/>
          <w:szCs w:val="28"/>
        </w:rPr>
        <w:t xml:space="preserve">6. Персональный состав постоянных комиссий формируется на основе свободного волеизъявления депутатов. Голосование может проводиться в целом по составу постоянной комиссии, рабочей группы, по каждому кандидату либо в ином порядке по решению Думы Иркутского </w:t>
      </w:r>
      <w:r>
        <w:rPr>
          <w:sz w:val="28"/>
          <w:szCs w:val="28"/>
        </w:rPr>
        <w:t>округ</w:t>
      </w:r>
      <w:r w:rsidRPr="00A93ECB">
        <w:rPr>
          <w:sz w:val="28"/>
          <w:szCs w:val="28"/>
        </w:rPr>
        <w:t>а.</w:t>
      </w:r>
    </w:p>
    <w:p w:rsidR="00864757" w:rsidRPr="00A93ECB" w:rsidRDefault="00864757" w:rsidP="001B7865">
      <w:pPr>
        <w:pStyle w:val="ConsPlusNormal"/>
        <w:ind w:firstLine="540"/>
        <w:jc w:val="both"/>
        <w:rPr>
          <w:sz w:val="28"/>
          <w:szCs w:val="28"/>
        </w:rPr>
      </w:pPr>
      <w:r w:rsidRPr="00A93ECB">
        <w:rPr>
          <w:sz w:val="28"/>
          <w:szCs w:val="28"/>
        </w:rPr>
        <w:t xml:space="preserve">7. Образование, упразднение постоянной комиссии, утверждение их численного и персонального состава, избрание председателя, заместителя постоянной комиссии оформляются решением Думы Иркутского </w:t>
      </w:r>
      <w:r>
        <w:rPr>
          <w:sz w:val="28"/>
          <w:szCs w:val="28"/>
        </w:rPr>
        <w:t>округ</w:t>
      </w:r>
      <w:r w:rsidRPr="00A93ECB">
        <w:rPr>
          <w:sz w:val="28"/>
          <w:szCs w:val="28"/>
        </w:rPr>
        <w:t>а, принятым открытым голосованием большинством голосов от числа присутствующих депутатов.</w:t>
      </w:r>
    </w:p>
    <w:p w:rsidR="00864757" w:rsidRDefault="00864757"/>
    <w:sectPr w:rsidR="008647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D7CAA"/>
    <w:multiLevelType w:val="hybridMultilevel"/>
    <w:tmpl w:val="5A8876AA"/>
    <w:lvl w:ilvl="0" w:tplc="935EE220">
      <w:start w:val="2"/>
      <w:numFmt w:val="decimal"/>
      <w:lvlText w:val="%1."/>
      <w:lvlJc w:val="left"/>
      <w:pPr>
        <w:ind w:left="4188" w:hanging="360"/>
      </w:pPr>
      <w:rPr>
        <w:rFonts w:eastAsia="Calibri"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A23"/>
    <w:rsid w:val="00033CA3"/>
    <w:rsid w:val="0016098B"/>
    <w:rsid w:val="001B7865"/>
    <w:rsid w:val="0037306E"/>
    <w:rsid w:val="006A0A23"/>
    <w:rsid w:val="007B587A"/>
    <w:rsid w:val="00825DF0"/>
    <w:rsid w:val="00864757"/>
    <w:rsid w:val="00A04D62"/>
    <w:rsid w:val="00C94DF5"/>
    <w:rsid w:val="00EB15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A23"/>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nhideWhenUsed/>
    <w:qFormat/>
    <w:rsid w:val="006A0A23"/>
    <w:pPr>
      <w:keepNext/>
      <w:jc w:val="both"/>
      <w:outlineLvl w:val="2"/>
    </w:pPr>
    <w:rPr>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A0A23"/>
    <w:rPr>
      <w:rFonts w:ascii="Times New Roman" w:eastAsia="Times New Roman" w:hAnsi="Times New Roman" w:cs="Times New Roman"/>
      <w:sz w:val="28"/>
      <w:szCs w:val="20"/>
      <w:lang w:val="x-none" w:eastAsia="x-none"/>
    </w:rPr>
  </w:style>
  <w:style w:type="paragraph" w:styleId="a3">
    <w:name w:val="List Paragraph"/>
    <w:basedOn w:val="a"/>
    <w:uiPriority w:val="34"/>
    <w:qFormat/>
    <w:rsid w:val="006A0A23"/>
    <w:pPr>
      <w:ind w:left="720"/>
      <w:contextualSpacing/>
    </w:pPr>
  </w:style>
  <w:style w:type="character" w:styleId="a4">
    <w:name w:val="Hyperlink"/>
    <w:basedOn w:val="a0"/>
    <w:uiPriority w:val="99"/>
    <w:unhideWhenUsed/>
    <w:rsid w:val="006A0A23"/>
    <w:rPr>
      <w:color w:val="0000FF" w:themeColor="hyperlink"/>
      <w:u w:val="single"/>
    </w:rPr>
  </w:style>
  <w:style w:type="paragraph" w:customStyle="1" w:styleId="ConsPlusNormal">
    <w:name w:val="ConsPlusNormal"/>
    <w:rsid w:val="00864757"/>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Title">
    <w:name w:val="ConsPlusTitle"/>
    <w:rsid w:val="00864757"/>
    <w:pPr>
      <w:widowControl w:val="0"/>
      <w:autoSpaceDE w:val="0"/>
      <w:autoSpaceDN w:val="0"/>
      <w:spacing w:after="0" w:line="240" w:lineRule="auto"/>
    </w:pPr>
    <w:rPr>
      <w:rFonts w:ascii="Times New Roman" w:eastAsiaTheme="minorEastAsia" w:hAnsi="Times New Roman" w:cs="Times New Roman"/>
      <w:b/>
      <w:sz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A23"/>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nhideWhenUsed/>
    <w:qFormat/>
    <w:rsid w:val="006A0A23"/>
    <w:pPr>
      <w:keepNext/>
      <w:jc w:val="both"/>
      <w:outlineLvl w:val="2"/>
    </w:pPr>
    <w:rPr>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A0A23"/>
    <w:rPr>
      <w:rFonts w:ascii="Times New Roman" w:eastAsia="Times New Roman" w:hAnsi="Times New Roman" w:cs="Times New Roman"/>
      <w:sz w:val="28"/>
      <w:szCs w:val="20"/>
      <w:lang w:val="x-none" w:eastAsia="x-none"/>
    </w:rPr>
  </w:style>
  <w:style w:type="paragraph" w:styleId="a3">
    <w:name w:val="List Paragraph"/>
    <w:basedOn w:val="a"/>
    <w:uiPriority w:val="34"/>
    <w:qFormat/>
    <w:rsid w:val="006A0A23"/>
    <w:pPr>
      <w:ind w:left="720"/>
      <w:contextualSpacing/>
    </w:pPr>
  </w:style>
  <w:style w:type="character" w:styleId="a4">
    <w:name w:val="Hyperlink"/>
    <w:basedOn w:val="a0"/>
    <w:uiPriority w:val="99"/>
    <w:unhideWhenUsed/>
    <w:rsid w:val="006A0A23"/>
    <w:rPr>
      <w:color w:val="0000FF" w:themeColor="hyperlink"/>
      <w:u w:val="single"/>
    </w:rPr>
  </w:style>
  <w:style w:type="paragraph" w:customStyle="1" w:styleId="ConsPlusNormal">
    <w:name w:val="ConsPlusNormal"/>
    <w:rsid w:val="00864757"/>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Title">
    <w:name w:val="ConsPlusTitle"/>
    <w:rsid w:val="00864757"/>
    <w:pPr>
      <w:widowControl w:val="0"/>
      <w:autoSpaceDE w:val="0"/>
      <w:autoSpaceDN w:val="0"/>
      <w:spacing w:after="0" w:line="240" w:lineRule="auto"/>
    </w:pPr>
    <w:rPr>
      <w:rFonts w:ascii="Times New Roman" w:eastAsiaTheme="minorEastAsia" w:hAnsi="Times New Roman" w:cs="Times New Roman"/>
      <w:b/>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1156</Words>
  <Characters>6592</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Янковская Анна Владимировна</dc:creator>
  <cp:lastModifiedBy>Нетесова АП</cp:lastModifiedBy>
  <cp:revision>10</cp:revision>
  <dcterms:created xsi:type="dcterms:W3CDTF">2025-09-23T09:23:00Z</dcterms:created>
  <dcterms:modified xsi:type="dcterms:W3CDTF">2025-09-30T02:54:00Z</dcterms:modified>
</cp:coreProperties>
</file>