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B837D8">
        <w:rPr>
          <w:rFonts w:ascii="Times New Roman" w:hAnsi="Times New Roman"/>
          <w:b/>
          <w:color w:val="000000"/>
          <w:sz w:val="28"/>
          <w:szCs w:val="28"/>
          <w:lang w:eastAsia="ru-RU"/>
        </w:rPr>
        <w:t>8</w:t>
      </w:r>
    </w:p>
    <w:p w:rsidR="00B837D8" w:rsidRDefault="00B837D8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37D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оронков Кирилл Игоревич</w:t>
      </w:r>
    </w:p>
    <w:p w:rsidR="00B837D8" w:rsidRDefault="00B837D8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B837D8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B837D8">
        <w:rPr>
          <w:rFonts w:ascii="Times New Roman" w:hAnsi="Times New Roman"/>
          <w:sz w:val="28"/>
          <w:szCs w:val="28"/>
        </w:rPr>
        <w:t xml:space="preserve"> 2 августа 1991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B837D8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B837D8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B837D8">
        <w:rPr>
          <w:rFonts w:ascii="Times New Roman" w:hAnsi="Times New Roman"/>
          <w:sz w:val="28"/>
          <w:szCs w:val="28"/>
        </w:rPr>
        <w:t xml:space="preserve"> Федеральное государственное бюджетное образовательное учреждение высшего профессионального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B837D8">
        <w:rPr>
          <w:rFonts w:ascii="Times New Roman" w:hAnsi="Times New Roman"/>
          <w:sz w:val="28"/>
          <w:szCs w:val="28"/>
        </w:rPr>
        <w:t>Байкальский государственный университет экономики и права</w:t>
      </w:r>
      <w:r>
        <w:rPr>
          <w:rFonts w:ascii="Times New Roman" w:hAnsi="Times New Roman"/>
          <w:sz w:val="28"/>
          <w:szCs w:val="28"/>
        </w:rPr>
        <w:t>»</w:t>
      </w:r>
      <w:r w:rsidRPr="00B837D8">
        <w:rPr>
          <w:rFonts w:ascii="Times New Roman" w:hAnsi="Times New Roman"/>
          <w:sz w:val="28"/>
          <w:szCs w:val="28"/>
        </w:rPr>
        <w:t>, 2014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B837D8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  <w:r w:rsidRPr="00B837D8">
        <w:rPr>
          <w:rFonts w:ascii="Times New Roman" w:hAnsi="Times New Roman"/>
          <w:sz w:val="28"/>
          <w:szCs w:val="28"/>
        </w:rPr>
        <w:t xml:space="preserve"> индивидуальный предприниматель</w:t>
      </w:r>
      <w:r>
        <w:rPr>
          <w:rFonts w:ascii="Times New Roman" w:hAnsi="Times New Roman"/>
          <w:sz w:val="28"/>
          <w:szCs w:val="28"/>
        </w:rPr>
        <w:t>. Наличие статуса депутата:</w:t>
      </w:r>
      <w:r w:rsidRPr="00B837D8">
        <w:rPr>
          <w:rFonts w:ascii="Times New Roman" w:hAnsi="Times New Roman"/>
          <w:sz w:val="28"/>
          <w:szCs w:val="28"/>
        </w:rPr>
        <w:t xml:space="preserve"> депутат Думы Иркутского районного муниципального образования восьмого созыва по одномандатному избирательному округу № 5 на непостоянной основе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B837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B837D8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B837D8">
        <w:rPr>
          <w:rFonts w:ascii="Times New Roman" w:hAnsi="Times New Roman"/>
          <w:sz w:val="28"/>
          <w:szCs w:val="28"/>
        </w:rPr>
        <w:t xml:space="preserve"> Иркутская область, город Иркутск</w:t>
      </w:r>
      <w:r>
        <w:rPr>
          <w:rFonts w:ascii="Times New Roman" w:hAnsi="Times New Roman"/>
          <w:sz w:val="28"/>
          <w:szCs w:val="28"/>
        </w:rPr>
        <w:t xml:space="preserve">. Выдвинут: </w:t>
      </w:r>
      <w:r w:rsidRPr="00B837D8">
        <w:rPr>
          <w:rFonts w:ascii="Times New Roman" w:hAnsi="Times New Roman"/>
          <w:sz w:val="28"/>
          <w:szCs w:val="28"/>
        </w:rPr>
        <w:t>Иркутское районное местное отделение Все</w:t>
      </w:r>
      <w:r>
        <w:rPr>
          <w:rFonts w:ascii="Times New Roman" w:hAnsi="Times New Roman"/>
          <w:sz w:val="28"/>
          <w:szCs w:val="28"/>
        </w:rPr>
        <w:t>российской политической партии «</w:t>
      </w:r>
      <w:r w:rsidRPr="00B837D8">
        <w:rPr>
          <w:rFonts w:ascii="Times New Roman" w:hAnsi="Times New Roman"/>
          <w:sz w:val="28"/>
          <w:szCs w:val="28"/>
        </w:rPr>
        <w:t>ЕДИНАЯ РОССИЯ</w:t>
      </w:r>
      <w:r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Ч</w:t>
      </w:r>
      <w:r w:rsidRPr="00B837D8">
        <w:rPr>
          <w:rFonts w:ascii="Times New Roman" w:hAnsi="Times New Roman"/>
          <w:sz w:val="28"/>
          <w:szCs w:val="28"/>
        </w:rPr>
        <w:t xml:space="preserve">лен Всероссийской политической партии </w:t>
      </w:r>
      <w:r>
        <w:rPr>
          <w:rFonts w:ascii="Times New Roman" w:hAnsi="Times New Roman"/>
          <w:sz w:val="28"/>
          <w:szCs w:val="28"/>
        </w:rPr>
        <w:t>«</w:t>
      </w:r>
      <w:r w:rsidRPr="00B837D8">
        <w:rPr>
          <w:rFonts w:ascii="Times New Roman" w:hAnsi="Times New Roman"/>
          <w:sz w:val="28"/>
          <w:szCs w:val="28"/>
        </w:rPr>
        <w:t>ЕДИНАЯ РОССИЯ</w:t>
      </w:r>
      <w:r>
        <w:rPr>
          <w:rFonts w:ascii="Times New Roman" w:hAnsi="Times New Roman"/>
          <w:sz w:val="28"/>
          <w:szCs w:val="28"/>
        </w:rPr>
        <w:t>»</w:t>
      </w:r>
      <w:r w:rsidRPr="00B837D8">
        <w:rPr>
          <w:rFonts w:ascii="Times New Roman" w:hAnsi="Times New Roman"/>
          <w:sz w:val="28"/>
          <w:szCs w:val="28"/>
        </w:rPr>
        <w:t>, член Местного политического совета Иркутского районного отделения Все</w:t>
      </w:r>
      <w:r>
        <w:rPr>
          <w:rFonts w:ascii="Times New Roman" w:hAnsi="Times New Roman"/>
          <w:sz w:val="28"/>
          <w:szCs w:val="28"/>
        </w:rPr>
        <w:t>российской политической партии «</w:t>
      </w:r>
      <w:r w:rsidRPr="00B837D8">
        <w:rPr>
          <w:rFonts w:ascii="Times New Roman" w:hAnsi="Times New Roman"/>
          <w:sz w:val="28"/>
          <w:szCs w:val="28"/>
        </w:rPr>
        <w:t>ЕДИНАЯ РОССИЯ</w:t>
      </w:r>
      <w:r>
        <w:rPr>
          <w:rFonts w:ascii="Times New Roman" w:hAnsi="Times New Roman"/>
          <w:sz w:val="28"/>
          <w:szCs w:val="28"/>
        </w:rPr>
        <w:t>».</w:t>
      </w:r>
    </w:p>
    <w:sectPr w:rsidR="00B83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6F03A2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837D8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DA1C9D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2025-08-07T10:18:00Z</dcterms:created>
  <dcterms:modified xsi:type="dcterms:W3CDTF">2025-08-07T10:18:00Z</dcterms:modified>
</cp:coreProperties>
</file>