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513A3C">
        <w:rPr>
          <w:rFonts w:ascii="Times New Roman" w:hAnsi="Times New Roman"/>
          <w:b/>
          <w:color w:val="000000"/>
          <w:sz w:val="28"/>
          <w:szCs w:val="28"/>
          <w:lang w:eastAsia="ru-RU"/>
        </w:rPr>
        <w:t>18</w:t>
      </w:r>
    </w:p>
    <w:p w:rsidR="00513A3C" w:rsidRDefault="00513A3C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7508F" w:rsidRDefault="0037508F" w:rsidP="00513A3C">
      <w:pPr>
        <w:pStyle w:val="a3"/>
        <w:spacing w:after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508F">
        <w:rPr>
          <w:rFonts w:ascii="Times New Roman" w:hAnsi="Times New Roman"/>
          <w:color w:val="000000"/>
          <w:sz w:val="28"/>
          <w:szCs w:val="28"/>
          <w:lang w:eastAsia="ru-RU"/>
        </w:rPr>
        <w:t>Бубнов Антон Николаевич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13A3C" w:rsidRPr="00513A3C" w:rsidRDefault="00513A3C" w:rsidP="00513A3C">
      <w:pPr>
        <w:pStyle w:val="a3"/>
        <w:spacing w:after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5E265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14 августа 1984 года.</w:t>
      </w:r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Профессиональное образование:  Государственное образовательное учреждение </w:t>
      </w:r>
      <w:proofErr w:type="gramStart"/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>высшего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«</w:t>
      </w:r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>Братс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кий государственный университет», 2006 г.</w:t>
      </w:r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Основное место работы или службы, занимаемая должность: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>Иркутское</w:t>
      </w:r>
      <w:proofErr w:type="gramEnd"/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ЮКО Иркутский казачий юрт, Атама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н, руководитель.</w:t>
      </w:r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Место жительства: Иркутская область, Иркутский район, деревня </w:t>
      </w:r>
      <w:proofErr w:type="spellStart"/>
      <w:r w:rsidRPr="00513A3C">
        <w:rPr>
          <w:rFonts w:ascii="Times New Roman" w:hAnsi="Times New Roman"/>
          <w:color w:val="000000"/>
          <w:sz w:val="28"/>
          <w:szCs w:val="28"/>
          <w:lang w:eastAsia="ru-RU"/>
        </w:rPr>
        <w:t>Грановщина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13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7508F"/>
    <w:rsid w:val="003B1184"/>
    <w:rsid w:val="003D373C"/>
    <w:rsid w:val="003F2D8F"/>
    <w:rsid w:val="00493657"/>
    <w:rsid w:val="004B69B8"/>
    <w:rsid w:val="004B7069"/>
    <w:rsid w:val="004E6B29"/>
    <w:rsid w:val="00513A3C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2025-08-06T05:43:00Z</dcterms:modified>
</cp:coreProperties>
</file>