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6333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УРИКОВСКИЙ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87AF2">
        <w:rPr>
          <w:rFonts w:ascii="Arial" w:hAnsi="Arial" w:cs="Arial"/>
          <w:b/>
          <w:sz w:val="32"/>
          <w:szCs w:val="32"/>
        </w:rPr>
        <w:t>110101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E87AF2">
        <w:rPr>
          <w:rFonts w:ascii="Arial" w:hAnsi="Arial" w:cs="Arial"/>
          <w:b/>
          <w:sz w:val="32"/>
          <w:szCs w:val="32"/>
        </w:rPr>
        <w:t>1889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63337">
        <w:rPr>
          <w:rFonts w:ascii="Arial" w:hAnsi="Arial" w:cs="Arial"/>
          <w:sz w:val="24"/>
          <w:szCs w:val="24"/>
        </w:rPr>
        <w:t>Уриковского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16354A">
        <w:rPr>
          <w:rFonts w:ascii="Arial" w:hAnsi="Arial" w:cs="Arial"/>
          <w:sz w:val="24"/>
          <w:szCs w:val="24"/>
        </w:rPr>
        <w:t>Здравоохранение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87AF2">
        <w:rPr>
          <w:rFonts w:ascii="Arial" w:hAnsi="Arial" w:cs="Arial"/>
          <w:sz w:val="24"/>
          <w:szCs w:val="24"/>
        </w:rPr>
        <w:t>110101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E87AF2">
        <w:rPr>
          <w:rFonts w:ascii="Arial" w:hAnsi="Arial" w:cs="Arial"/>
          <w:sz w:val="24"/>
          <w:szCs w:val="24"/>
        </w:rPr>
        <w:t>1889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E87AF2">
        <w:rPr>
          <w:rFonts w:ascii="Arial" w:hAnsi="Arial" w:cs="Arial"/>
          <w:sz w:val="24"/>
          <w:szCs w:val="24"/>
        </w:rPr>
        <w:t>1020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87AF2">
        <w:rPr>
          <w:rFonts w:ascii="Arial" w:hAnsi="Arial" w:cs="Arial"/>
          <w:sz w:val="24"/>
          <w:szCs w:val="24"/>
        </w:rPr>
        <w:t xml:space="preserve">муниципальный район Иркутский, сельское поселение Уриковское, село, </w:t>
      </w:r>
      <w:proofErr w:type="spellStart"/>
      <w:r w:rsidR="00E87AF2">
        <w:rPr>
          <w:rFonts w:ascii="Arial" w:hAnsi="Arial" w:cs="Arial"/>
          <w:sz w:val="24"/>
          <w:szCs w:val="24"/>
        </w:rPr>
        <w:t>Урик</w:t>
      </w:r>
      <w:proofErr w:type="spellEnd"/>
      <w:r w:rsidR="00E87AF2">
        <w:rPr>
          <w:rFonts w:ascii="Arial" w:hAnsi="Arial" w:cs="Arial"/>
          <w:sz w:val="24"/>
          <w:szCs w:val="24"/>
        </w:rPr>
        <w:t>, улица Александровская, земельный участок 2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2F7" w:rsidRDefault="00A022F7" w:rsidP="008A264C">
      <w:pPr>
        <w:spacing w:after="0" w:line="240" w:lineRule="auto"/>
      </w:pPr>
      <w:r>
        <w:separator/>
      </w:r>
    </w:p>
  </w:endnote>
  <w:endnote w:type="continuationSeparator" w:id="0">
    <w:p w:rsidR="00A022F7" w:rsidRDefault="00A022F7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2F7" w:rsidRDefault="00A022F7" w:rsidP="008A264C">
      <w:pPr>
        <w:spacing w:after="0" w:line="240" w:lineRule="auto"/>
      </w:pPr>
      <w:r>
        <w:separator/>
      </w:r>
    </w:p>
  </w:footnote>
  <w:footnote w:type="continuationSeparator" w:id="0">
    <w:p w:rsidR="00A022F7" w:rsidRDefault="00A022F7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337CF6"/>
    <w:rsid w:val="003A08A8"/>
    <w:rsid w:val="003B6258"/>
    <w:rsid w:val="003E1C57"/>
    <w:rsid w:val="00443722"/>
    <w:rsid w:val="00622406"/>
    <w:rsid w:val="00625691"/>
    <w:rsid w:val="007060CA"/>
    <w:rsid w:val="00742DF5"/>
    <w:rsid w:val="00792391"/>
    <w:rsid w:val="007963D4"/>
    <w:rsid w:val="008A264C"/>
    <w:rsid w:val="008C7379"/>
    <w:rsid w:val="008F2E0E"/>
    <w:rsid w:val="00A022F7"/>
    <w:rsid w:val="00A7639D"/>
    <w:rsid w:val="00A90280"/>
    <w:rsid w:val="00AA022C"/>
    <w:rsid w:val="00AA16C6"/>
    <w:rsid w:val="00B858AC"/>
    <w:rsid w:val="00BA2BC7"/>
    <w:rsid w:val="00BE4323"/>
    <w:rsid w:val="00CB6C3A"/>
    <w:rsid w:val="00CC20DC"/>
    <w:rsid w:val="00D97C51"/>
    <w:rsid w:val="00E53777"/>
    <w:rsid w:val="00E63337"/>
    <w:rsid w:val="00E8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29</cp:revision>
  <dcterms:created xsi:type="dcterms:W3CDTF">2025-12-08T07:42:00Z</dcterms:created>
  <dcterms:modified xsi:type="dcterms:W3CDTF">2026-01-28T08:35:00Z</dcterms:modified>
</cp:coreProperties>
</file>