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40135E">
        <w:rPr>
          <w:rFonts w:ascii="Times New Roman" w:hAnsi="Times New Roman"/>
          <w:b/>
          <w:color w:val="000000"/>
          <w:sz w:val="28"/>
          <w:szCs w:val="28"/>
          <w:lang w:eastAsia="ru-RU"/>
        </w:rPr>
        <w:t>10</w:t>
      </w:r>
    </w:p>
    <w:p w:rsidR="0040135E" w:rsidRDefault="0040135E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35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амсонова Светлана Петровна</w:t>
      </w:r>
    </w:p>
    <w:p w:rsidR="0040135E" w:rsidRDefault="0040135E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0135E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40135E">
        <w:rPr>
          <w:rFonts w:ascii="Times New Roman" w:hAnsi="Times New Roman"/>
          <w:sz w:val="28"/>
          <w:szCs w:val="28"/>
        </w:rPr>
        <w:t xml:space="preserve"> 1 февраля 1986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40135E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40135E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40135E">
        <w:rPr>
          <w:rFonts w:ascii="Times New Roman" w:hAnsi="Times New Roman"/>
          <w:sz w:val="28"/>
          <w:szCs w:val="28"/>
        </w:rPr>
        <w:t xml:space="preserve"> Иркутский техникум экономики и права, 2005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40135E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40135E">
        <w:rPr>
          <w:rFonts w:ascii="Times New Roman" w:hAnsi="Times New Roman"/>
          <w:sz w:val="28"/>
          <w:szCs w:val="28"/>
        </w:rPr>
        <w:t xml:space="preserve"> индивидуальный предприниматель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40135E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 w:rsidRPr="0040135E">
        <w:rPr>
          <w:rFonts w:ascii="Times New Roman" w:hAnsi="Times New Roman"/>
          <w:sz w:val="28"/>
          <w:szCs w:val="28"/>
        </w:rPr>
        <w:t xml:space="preserve"> Иркутская область, </w:t>
      </w:r>
      <w:proofErr w:type="spellStart"/>
      <w:r w:rsidRPr="0040135E">
        <w:rPr>
          <w:rFonts w:ascii="Times New Roman" w:hAnsi="Times New Roman"/>
          <w:sz w:val="28"/>
          <w:szCs w:val="28"/>
        </w:rPr>
        <w:t>Усольский</w:t>
      </w:r>
      <w:proofErr w:type="spellEnd"/>
      <w:r w:rsidRPr="0040135E">
        <w:rPr>
          <w:rFonts w:ascii="Times New Roman" w:hAnsi="Times New Roman"/>
          <w:sz w:val="28"/>
          <w:szCs w:val="28"/>
        </w:rPr>
        <w:t xml:space="preserve"> район, поселок Раздолье</w:t>
      </w:r>
      <w:r>
        <w:rPr>
          <w:rFonts w:ascii="Times New Roman" w:hAnsi="Times New Roman"/>
          <w:sz w:val="28"/>
          <w:szCs w:val="28"/>
        </w:rPr>
        <w:t xml:space="preserve">. Выдвинут: </w:t>
      </w:r>
      <w:r w:rsidRPr="0040135E">
        <w:rPr>
          <w:rFonts w:ascii="Times New Roman" w:hAnsi="Times New Roman"/>
          <w:sz w:val="28"/>
          <w:szCs w:val="28"/>
        </w:rPr>
        <w:t xml:space="preserve">Иркутское районное местное отделение Всероссийской политической партии </w:t>
      </w:r>
      <w:r>
        <w:rPr>
          <w:rFonts w:ascii="Times New Roman" w:hAnsi="Times New Roman"/>
          <w:sz w:val="28"/>
          <w:szCs w:val="28"/>
        </w:rPr>
        <w:t>«ЕДИНАЯ РОССИЯ».</w:t>
      </w:r>
    </w:p>
    <w:sectPr w:rsidR="0040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0135E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DA1C9D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2025-08-07T10:22:00Z</dcterms:created>
  <dcterms:modified xsi:type="dcterms:W3CDTF">2025-08-07T10:22:00Z</dcterms:modified>
</cp:coreProperties>
</file>