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65A61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</w:p>
    <w:p w:rsidR="00CE32F8" w:rsidRDefault="00CE32F8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52FDC" w:rsidRDefault="00A52FD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2FD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ацюшевский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52FD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ихаил</w:t>
      </w:r>
      <w:r w:rsidRPr="00A52FDC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лебович</w:t>
      </w:r>
    </w:p>
    <w:p w:rsidR="002174E7" w:rsidRDefault="00A52FD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52FDC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A52FDC">
        <w:rPr>
          <w:rFonts w:ascii="Times New Roman" w:hAnsi="Times New Roman"/>
          <w:sz w:val="28"/>
          <w:szCs w:val="28"/>
        </w:rPr>
        <w:t xml:space="preserve"> 15 апреля 2002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A52FDC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A52FDC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A52FDC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52FDC">
        <w:rPr>
          <w:rFonts w:ascii="Times New Roman" w:hAnsi="Times New Roman"/>
          <w:sz w:val="28"/>
          <w:szCs w:val="28"/>
        </w:rPr>
        <w:t>Иркутский национальный исследовательский технический университет</w:t>
      </w:r>
      <w:r>
        <w:rPr>
          <w:rFonts w:ascii="Times New Roman" w:hAnsi="Times New Roman"/>
          <w:sz w:val="28"/>
          <w:szCs w:val="28"/>
        </w:rPr>
        <w:t>», 2024 г.</w:t>
      </w:r>
      <w:r w:rsidRPr="00A5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52FDC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A52FDC">
        <w:rPr>
          <w:rFonts w:ascii="Times New Roman" w:hAnsi="Times New Roman"/>
          <w:sz w:val="28"/>
          <w:szCs w:val="28"/>
        </w:rPr>
        <w:t xml:space="preserve"> временно неработающий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A5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52FDC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A52FDC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A52FDC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Pr="00A52FDC">
        <w:rPr>
          <w:rFonts w:ascii="Times New Roman" w:hAnsi="Times New Roman"/>
          <w:sz w:val="28"/>
          <w:szCs w:val="28"/>
        </w:rPr>
        <w:t>ЕДИНАЯ РОССИЯ</w:t>
      </w:r>
      <w:r>
        <w:rPr>
          <w:rFonts w:ascii="Times New Roman" w:hAnsi="Times New Roman"/>
          <w:sz w:val="28"/>
          <w:szCs w:val="28"/>
        </w:rPr>
        <w:t>».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2FDC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2025-08-07T10:06:00Z</dcterms:created>
  <dcterms:modified xsi:type="dcterms:W3CDTF">2025-08-07T10:06:00Z</dcterms:modified>
</cp:coreProperties>
</file>